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74" w:rsidRPr="00AE3956" w:rsidRDefault="00DC7D74" w:rsidP="00DC7D74">
      <w:pPr>
        <w:pStyle w:val="NoSpacing"/>
        <w:jc w:val="center"/>
        <w:rPr>
          <w:color w:val="0070C0"/>
          <w:sz w:val="72"/>
          <w:szCs w:val="72"/>
        </w:rPr>
      </w:pPr>
      <w:r w:rsidRPr="00AE3956">
        <w:rPr>
          <w:noProof/>
          <w:color w:val="0070C0"/>
          <w:sz w:val="72"/>
          <w:szCs w:val="72"/>
          <w:lang w:eastAsia="en-IN"/>
        </w:rPr>
        <w:drawing>
          <wp:anchor distT="0" distB="0" distL="114300" distR="114300" simplePos="0" relativeHeight="251658240" behindDoc="0" locked="0" layoutInCell="1" allowOverlap="1">
            <wp:simplePos x="0" y="0"/>
            <wp:positionH relativeFrom="column">
              <wp:posOffset>2088482</wp:posOffset>
            </wp:positionH>
            <wp:positionV relativeFrom="paragraph">
              <wp:posOffset>-875899</wp:posOffset>
            </wp:positionV>
            <wp:extent cx="991402" cy="98177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91402" cy="981777"/>
                    </a:xfrm>
                    <a:prstGeom prst="rect">
                      <a:avLst/>
                    </a:prstGeom>
                    <a:noFill/>
                    <a:ln w="9525">
                      <a:noFill/>
                      <a:miter lim="800000"/>
                      <a:headEnd/>
                      <a:tailEnd/>
                    </a:ln>
                  </pic:spPr>
                </pic:pic>
              </a:graphicData>
            </a:graphic>
          </wp:anchor>
        </w:drawing>
      </w:r>
      <w:r w:rsidRPr="00AE3956">
        <w:rPr>
          <w:color w:val="0070C0"/>
          <w:sz w:val="72"/>
          <w:szCs w:val="72"/>
        </w:rPr>
        <w:t>Raiganj University</w:t>
      </w:r>
    </w:p>
    <w:p w:rsidR="00DC7D74" w:rsidRPr="00AE3956" w:rsidRDefault="00DC7D74" w:rsidP="00DC7D74">
      <w:pPr>
        <w:pStyle w:val="NoSpacing"/>
        <w:jc w:val="center"/>
        <w:rPr>
          <w:color w:val="0070C0"/>
          <w:sz w:val="36"/>
          <w:szCs w:val="36"/>
        </w:rPr>
      </w:pPr>
      <w:r w:rsidRPr="00AE3956">
        <w:rPr>
          <w:color w:val="0070C0"/>
          <w:sz w:val="36"/>
          <w:szCs w:val="36"/>
        </w:rPr>
        <w:t>P.O. Raiganj, Uttar Dinajpur-733134</w:t>
      </w:r>
    </w:p>
    <w:p w:rsidR="00DC7D74" w:rsidRDefault="00DC7D74" w:rsidP="00DC7D74">
      <w:pPr>
        <w:tabs>
          <w:tab w:val="left" w:pos="2835"/>
        </w:tabs>
        <w:rPr>
          <w:sz w:val="52"/>
          <w:szCs w:val="52"/>
        </w:rPr>
      </w:pPr>
      <w:r w:rsidRPr="00DC7D74">
        <w:rPr>
          <w:color w:val="365F91" w:themeColor="accent1" w:themeShade="BF"/>
          <w:sz w:val="52"/>
          <w:szCs w:val="52"/>
        </w:rPr>
        <w:pict>
          <v:rect id="_x0000_i1025" style="width:451.3pt;height:2pt" o:hralign="center" o:hrstd="t" o:hr="t" fillcolor="#a0a0a0" stroked="f"/>
        </w:pict>
      </w:r>
    </w:p>
    <w:p w:rsidR="00AE3956" w:rsidRPr="005809FD" w:rsidRDefault="00DC7D74" w:rsidP="00DC7D74">
      <w:pPr>
        <w:tabs>
          <w:tab w:val="left" w:pos="2835"/>
        </w:tabs>
        <w:jc w:val="center"/>
        <w:rPr>
          <w:b/>
          <w:color w:val="00B050"/>
          <w:sz w:val="44"/>
          <w:szCs w:val="44"/>
          <w:u w:val="single"/>
        </w:rPr>
      </w:pPr>
      <w:r w:rsidRPr="005809FD">
        <w:rPr>
          <w:b/>
          <w:color w:val="00B050"/>
          <w:sz w:val="44"/>
          <w:szCs w:val="44"/>
          <w:u w:val="single"/>
        </w:rPr>
        <w:t>Office of the Registrar</w:t>
      </w:r>
    </w:p>
    <w:p w:rsidR="005809FD" w:rsidRDefault="005809FD" w:rsidP="00AE3956">
      <w:pPr>
        <w:tabs>
          <w:tab w:val="left" w:pos="3608"/>
        </w:tabs>
        <w:rPr>
          <w:sz w:val="28"/>
          <w:szCs w:val="28"/>
        </w:rPr>
      </w:pPr>
    </w:p>
    <w:p w:rsidR="005809FD" w:rsidRDefault="005809FD" w:rsidP="00AE3956">
      <w:pPr>
        <w:tabs>
          <w:tab w:val="left" w:pos="3608"/>
        </w:tabs>
        <w:rPr>
          <w:sz w:val="28"/>
          <w:szCs w:val="28"/>
        </w:rPr>
      </w:pPr>
    </w:p>
    <w:p w:rsidR="00AE3956" w:rsidRPr="00AE3956" w:rsidRDefault="00AE3956" w:rsidP="00AE3956">
      <w:pPr>
        <w:tabs>
          <w:tab w:val="left" w:pos="3608"/>
        </w:tabs>
        <w:rPr>
          <w:sz w:val="28"/>
          <w:szCs w:val="28"/>
        </w:rPr>
      </w:pPr>
      <w:r w:rsidRPr="00AE3956">
        <w:rPr>
          <w:sz w:val="28"/>
          <w:szCs w:val="28"/>
        </w:rPr>
        <w:t>Ref No: R-802/2021</w:t>
      </w:r>
      <w:r w:rsidRPr="00AE3956">
        <w:rPr>
          <w:sz w:val="28"/>
          <w:szCs w:val="28"/>
        </w:rPr>
        <w:tab/>
      </w:r>
      <w:r w:rsidRPr="00AE3956">
        <w:rPr>
          <w:sz w:val="28"/>
          <w:szCs w:val="28"/>
        </w:rPr>
        <w:tab/>
      </w:r>
      <w:r w:rsidRPr="00AE3956">
        <w:rPr>
          <w:sz w:val="28"/>
          <w:szCs w:val="28"/>
        </w:rPr>
        <w:tab/>
      </w:r>
      <w:r w:rsidRPr="00AE3956">
        <w:rPr>
          <w:sz w:val="28"/>
          <w:szCs w:val="28"/>
        </w:rPr>
        <w:tab/>
      </w:r>
      <w:r w:rsidRPr="00AE3956">
        <w:rPr>
          <w:sz w:val="28"/>
          <w:szCs w:val="28"/>
        </w:rPr>
        <w:tab/>
      </w:r>
      <w:r>
        <w:rPr>
          <w:sz w:val="28"/>
          <w:szCs w:val="28"/>
        </w:rPr>
        <w:t xml:space="preserve">       </w:t>
      </w:r>
      <w:r w:rsidRPr="00AE3956">
        <w:rPr>
          <w:sz w:val="28"/>
          <w:szCs w:val="28"/>
        </w:rPr>
        <w:t>Date: 04/08/2021</w:t>
      </w:r>
    </w:p>
    <w:p w:rsidR="00AE3956" w:rsidRDefault="00E97F2D" w:rsidP="00AE3956">
      <w:pPr>
        <w:tabs>
          <w:tab w:val="left" w:pos="3608"/>
        </w:tabs>
        <w:jc w:val="center"/>
        <w:rPr>
          <w:sz w:val="40"/>
          <w:szCs w:val="40"/>
          <w:u w:val="single"/>
        </w:rPr>
      </w:pPr>
      <w:r>
        <w:rPr>
          <w:sz w:val="40"/>
          <w:szCs w:val="40"/>
          <w:u w:val="single"/>
        </w:rPr>
        <w:t>URGENT NOTICE</w:t>
      </w:r>
    </w:p>
    <w:p w:rsidR="005809FD" w:rsidRDefault="00AE3956" w:rsidP="005809FD">
      <w:pPr>
        <w:jc w:val="both"/>
        <w:rPr>
          <w:rFonts w:ascii="Times New Roman" w:hAnsi="Times New Roman" w:cs="Times New Roman"/>
          <w:sz w:val="24"/>
          <w:szCs w:val="24"/>
        </w:rPr>
      </w:pPr>
      <w:r w:rsidRPr="005809FD">
        <w:rPr>
          <w:rFonts w:ascii="Times New Roman" w:hAnsi="Times New Roman" w:cs="Times New Roman"/>
          <w:sz w:val="28"/>
          <w:szCs w:val="28"/>
        </w:rPr>
        <w:t>This is to notify to the students of UG-3</w:t>
      </w:r>
      <w:r w:rsidRPr="005809FD">
        <w:rPr>
          <w:rFonts w:ascii="Times New Roman" w:hAnsi="Times New Roman" w:cs="Times New Roman"/>
          <w:sz w:val="28"/>
          <w:szCs w:val="28"/>
          <w:vertAlign w:val="superscript"/>
        </w:rPr>
        <w:t>rd</w:t>
      </w:r>
      <w:r w:rsidRPr="005809FD">
        <w:rPr>
          <w:rFonts w:ascii="Times New Roman" w:hAnsi="Times New Roman" w:cs="Times New Roman"/>
          <w:sz w:val="28"/>
          <w:szCs w:val="28"/>
        </w:rPr>
        <w:t>, 5</w:t>
      </w:r>
      <w:r w:rsidRPr="005809FD">
        <w:rPr>
          <w:rFonts w:ascii="Times New Roman" w:hAnsi="Times New Roman" w:cs="Times New Roman"/>
          <w:sz w:val="28"/>
          <w:szCs w:val="28"/>
          <w:vertAlign w:val="superscript"/>
        </w:rPr>
        <w:t>th</w:t>
      </w:r>
      <w:r w:rsidRPr="005809FD">
        <w:rPr>
          <w:rFonts w:ascii="Times New Roman" w:hAnsi="Times New Roman" w:cs="Times New Roman"/>
          <w:sz w:val="28"/>
          <w:szCs w:val="28"/>
        </w:rPr>
        <w:t xml:space="preserve"> semester</w:t>
      </w:r>
      <w:r w:rsidR="005809FD">
        <w:rPr>
          <w:rFonts w:ascii="Times New Roman" w:hAnsi="Times New Roman" w:cs="Times New Roman"/>
          <w:sz w:val="28"/>
          <w:szCs w:val="28"/>
        </w:rPr>
        <w:t xml:space="preserve"> </w:t>
      </w:r>
      <w:r w:rsidRPr="005809FD">
        <w:rPr>
          <w:rFonts w:ascii="Times New Roman" w:hAnsi="Times New Roman" w:cs="Times New Roman"/>
          <w:sz w:val="28"/>
          <w:szCs w:val="28"/>
        </w:rPr>
        <w:t>(</w:t>
      </w:r>
      <w:proofErr w:type="spellStart"/>
      <w:r w:rsidRPr="005809FD">
        <w:rPr>
          <w:rFonts w:ascii="Times New Roman" w:hAnsi="Times New Roman" w:cs="Times New Roman"/>
          <w:sz w:val="28"/>
          <w:szCs w:val="28"/>
        </w:rPr>
        <w:t>Hons</w:t>
      </w:r>
      <w:proofErr w:type="spellEnd"/>
      <w:r w:rsidRPr="005809FD">
        <w:rPr>
          <w:rFonts w:ascii="Times New Roman" w:hAnsi="Times New Roman" w:cs="Times New Roman"/>
          <w:sz w:val="28"/>
          <w:szCs w:val="28"/>
        </w:rPr>
        <w:t>. &amp; Programme Course) &amp; PG-3</w:t>
      </w:r>
      <w:r w:rsidRPr="005809FD">
        <w:rPr>
          <w:rFonts w:ascii="Times New Roman" w:hAnsi="Times New Roman" w:cs="Times New Roman"/>
          <w:sz w:val="28"/>
          <w:szCs w:val="28"/>
          <w:vertAlign w:val="superscript"/>
        </w:rPr>
        <w:t>rd</w:t>
      </w:r>
      <w:r w:rsidRPr="005809FD">
        <w:rPr>
          <w:rFonts w:ascii="Times New Roman" w:hAnsi="Times New Roman" w:cs="Times New Roman"/>
          <w:sz w:val="28"/>
          <w:szCs w:val="28"/>
        </w:rPr>
        <w:t xml:space="preserve"> semester students whose admission payment is still pending will get one more chance to pay their due semester fees through the (Help Desk) at Office of the Controller of Examinations on and from 05/08/2021 to 06/08/2021 failing which they will not be allowed to fill</w:t>
      </w:r>
      <w:r w:rsidR="005809FD">
        <w:rPr>
          <w:rFonts w:ascii="Times New Roman" w:hAnsi="Times New Roman" w:cs="Times New Roman"/>
          <w:sz w:val="28"/>
          <w:szCs w:val="28"/>
        </w:rPr>
        <w:t xml:space="preserve"> </w:t>
      </w:r>
      <w:r w:rsidRPr="005809FD">
        <w:rPr>
          <w:rFonts w:ascii="Times New Roman" w:hAnsi="Times New Roman" w:cs="Times New Roman"/>
          <w:sz w:val="28"/>
          <w:szCs w:val="28"/>
        </w:rPr>
        <w:t>up their Examination forms</w:t>
      </w:r>
      <w:r w:rsidR="005809FD" w:rsidRPr="005809FD">
        <w:rPr>
          <w:rFonts w:ascii="Times New Roman" w:hAnsi="Times New Roman" w:cs="Times New Roman"/>
          <w:sz w:val="28"/>
          <w:szCs w:val="28"/>
        </w:rPr>
        <w:t xml:space="preserve"> and their results will be withheld</w:t>
      </w:r>
      <w:r w:rsidR="005809FD">
        <w:rPr>
          <w:rFonts w:ascii="Times New Roman" w:hAnsi="Times New Roman" w:cs="Times New Roman"/>
          <w:sz w:val="24"/>
          <w:szCs w:val="24"/>
        </w:rPr>
        <w:t>.</w:t>
      </w:r>
    </w:p>
    <w:p w:rsidR="005809FD" w:rsidRDefault="005809FD" w:rsidP="005809FD">
      <w:pPr>
        <w:rPr>
          <w:rFonts w:ascii="Times New Roman" w:hAnsi="Times New Roman" w:cs="Times New Roman"/>
          <w:sz w:val="24"/>
          <w:szCs w:val="24"/>
        </w:rPr>
      </w:pPr>
    </w:p>
    <w:p w:rsidR="00194DE0" w:rsidRDefault="005809FD" w:rsidP="005809FD">
      <w:pPr>
        <w:ind w:left="648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5809FD" w:rsidRDefault="005809FD" w:rsidP="005809FD">
      <w:pPr>
        <w:ind w:left="6480" w:firstLine="720"/>
        <w:rPr>
          <w:rFonts w:ascii="Times New Roman" w:hAnsi="Times New Roman" w:cs="Times New Roman"/>
          <w:sz w:val="24"/>
          <w:szCs w:val="24"/>
        </w:rPr>
      </w:pPr>
      <w:r>
        <w:rPr>
          <w:rFonts w:ascii="Times New Roman" w:hAnsi="Times New Roman" w:cs="Times New Roman"/>
          <w:sz w:val="24"/>
          <w:szCs w:val="24"/>
        </w:rPr>
        <w:t>Registrar</w:t>
      </w:r>
    </w:p>
    <w:p w:rsidR="005809FD" w:rsidRDefault="005809FD" w:rsidP="005809FD">
      <w:pPr>
        <w:rPr>
          <w:rFonts w:ascii="Times New Roman" w:hAnsi="Times New Roman" w:cs="Times New Roman"/>
          <w:sz w:val="24"/>
          <w:szCs w:val="24"/>
        </w:rPr>
      </w:pPr>
      <w:r>
        <w:rPr>
          <w:rFonts w:ascii="Times New Roman" w:hAnsi="Times New Roman" w:cs="Times New Roman"/>
          <w:sz w:val="24"/>
          <w:szCs w:val="24"/>
        </w:rPr>
        <w:t>Copy to:</w:t>
      </w:r>
    </w:p>
    <w:p w:rsidR="005809FD" w:rsidRDefault="005809FD" w:rsidP="005809FD">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Vice </w:t>
      </w:r>
      <w:proofErr w:type="spellStart"/>
      <w:r>
        <w:rPr>
          <w:rFonts w:ascii="Times New Roman" w:hAnsi="Times New Roman" w:cs="Times New Roman"/>
          <w:sz w:val="24"/>
          <w:szCs w:val="24"/>
        </w:rPr>
        <w:t>Chancellor,Raiganj</w:t>
      </w:r>
      <w:proofErr w:type="spellEnd"/>
      <w:r>
        <w:rPr>
          <w:rFonts w:ascii="Times New Roman" w:hAnsi="Times New Roman" w:cs="Times New Roman"/>
          <w:sz w:val="24"/>
          <w:szCs w:val="24"/>
        </w:rPr>
        <w:t xml:space="preserve"> University</w:t>
      </w:r>
    </w:p>
    <w:p w:rsidR="005809FD" w:rsidRDefault="005809FD" w:rsidP="005809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other concerned of this University</w:t>
      </w:r>
    </w:p>
    <w:p w:rsidR="005809FD" w:rsidRPr="005809FD" w:rsidRDefault="005809FD" w:rsidP="005809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University website</w:t>
      </w:r>
    </w:p>
    <w:sectPr w:rsidR="005809FD" w:rsidRPr="005809FD" w:rsidSect="00AE395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0E24"/>
    <w:multiLevelType w:val="hybridMultilevel"/>
    <w:tmpl w:val="6100C5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DC7D74"/>
    <w:rsid w:val="00194DE0"/>
    <w:rsid w:val="005809FD"/>
    <w:rsid w:val="00AE3956"/>
    <w:rsid w:val="00DC7D74"/>
    <w:rsid w:val="00E97F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74"/>
    <w:rPr>
      <w:rFonts w:ascii="Tahoma" w:hAnsi="Tahoma" w:cs="Tahoma"/>
      <w:sz w:val="16"/>
      <w:szCs w:val="16"/>
    </w:rPr>
  </w:style>
  <w:style w:type="paragraph" w:styleId="NoSpacing">
    <w:name w:val="No Spacing"/>
    <w:uiPriority w:val="1"/>
    <w:qFormat/>
    <w:rsid w:val="00DC7D74"/>
    <w:pPr>
      <w:spacing w:after="0" w:line="240" w:lineRule="auto"/>
    </w:pPr>
  </w:style>
  <w:style w:type="paragraph" w:styleId="ListParagraph">
    <w:name w:val="List Paragraph"/>
    <w:basedOn w:val="Normal"/>
    <w:uiPriority w:val="34"/>
    <w:qFormat/>
    <w:rsid w:val="00580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E6BF-0B9D-4292-A8ED-07A4FFEB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2021-08-04T11:39:00Z</dcterms:created>
  <dcterms:modified xsi:type="dcterms:W3CDTF">2021-08-04T12:03:00Z</dcterms:modified>
</cp:coreProperties>
</file>