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0" w:rsidRPr="003161F8" w:rsidRDefault="00A55E32" w:rsidP="00A5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F8">
        <w:rPr>
          <w:rFonts w:ascii="Times New Roman" w:hAnsi="Times New Roman" w:cs="Times New Roman"/>
          <w:b/>
          <w:sz w:val="24"/>
          <w:szCs w:val="24"/>
        </w:rPr>
        <w:t>BI</w:t>
      </w:r>
      <w:r w:rsidR="0082096D">
        <w:rPr>
          <w:rFonts w:ascii="Times New Roman" w:hAnsi="Times New Roman" w:cs="Times New Roman"/>
          <w:b/>
          <w:sz w:val="24"/>
          <w:szCs w:val="24"/>
        </w:rPr>
        <w:t xml:space="preserve">O-DATA </w:t>
      </w:r>
      <w:r w:rsidRPr="00316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E32" w:rsidRPr="003161F8" w:rsidRDefault="00A55E32" w:rsidP="00A5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9" w:rsidRPr="003161F8" w:rsidRDefault="000E62E9" w:rsidP="00A55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  <w:r w:rsidR="008C5A86">
        <w:rPr>
          <w:rFonts w:ascii="Times New Roman" w:hAnsi="Times New Roman" w:cs="Times New Roman"/>
          <w:sz w:val="24"/>
          <w:szCs w:val="24"/>
        </w:rPr>
        <w:t xml:space="preserve"> </w:t>
      </w:r>
      <w:r w:rsidR="0080466B">
        <w:rPr>
          <w:rFonts w:ascii="Times New Roman" w:hAnsi="Times New Roman" w:cs="Times New Roman"/>
          <w:sz w:val="24"/>
          <w:szCs w:val="24"/>
        </w:rPr>
        <w:t xml:space="preserve">Dr. </w:t>
      </w:r>
      <w:r w:rsidR="008C5A86">
        <w:rPr>
          <w:rFonts w:ascii="Times New Roman" w:hAnsi="Times New Roman" w:cs="Times New Roman"/>
          <w:sz w:val="24"/>
          <w:szCs w:val="24"/>
        </w:rPr>
        <w:t>Auritra Munshi</w:t>
      </w:r>
    </w:p>
    <w:p w:rsidR="007E0033" w:rsidRPr="003161F8" w:rsidRDefault="007E0033" w:rsidP="007E00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Designation, institutional affiliation, and address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  <w:r w:rsidR="008C5A86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="00114A8D">
        <w:rPr>
          <w:rFonts w:ascii="Times New Roman" w:hAnsi="Times New Roman" w:cs="Times New Roman"/>
          <w:sz w:val="24"/>
          <w:szCs w:val="24"/>
        </w:rPr>
        <w:t>, Department of English, Raiganj University.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Residential address and contact number</w:t>
      </w:r>
      <w:r w:rsidRPr="003161F8">
        <w:rPr>
          <w:rFonts w:ascii="Times New Roman" w:hAnsi="Times New Roman" w:cs="Times New Roman"/>
          <w:sz w:val="24"/>
          <w:szCs w:val="24"/>
        </w:rPr>
        <w:t>(s):</w:t>
      </w:r>
      <w:r w:rsidR="008C5A86">
        <w:rPr>
          <w:rFonts w:ascii="Times New Roman" w:hAnsi="Times New Roman" w:cs="Times New Roman"/>
          <w:sz w:val="24"/>
          <w:szCs w:val="24"/>
        </w:rPr>
        <w:t xml:space="preserve"> C/O Nityananda Munshi,</w:t>
      </w:r>
      <w:r w:rsidR="00114A8D">
        <w:rPr>
          <w:rFonts w:ascii="Times New Roman" w:hAnsi="Times New Roman" w:cs="Times New Roman"/>
          <w:sz w:val="24"/>
          <w:szCs w:val="24"/>
        </w:rPr>
        <w:t xml:space="preserve"> </w:t>
      </w:r>
      <w:r w:rsidR="008C5A86">
        <w:rPr>
          <w:rFonts w:ascii="Times New Roman" w:hAnsi="Times New Roman" w:cs="Times New Roman"/>
          <w:sz w:val="24"/>
          <w:szCs w:val="24"/>
        </w:rPr>
        <w:t>Deshbandhu Sarani,</w:t>
      </w:r>
      <w:r w:rsidR="00114A8D">
        <w:rPr>
          <w:rFonts w:ascii="Times New Roman" w:hAnsi="Times New Roman" w:cs="Times New Roman"/>
          <w:sz w:val="24"/>
          <w:szCs w:val="24"/>
        </w:rPr>
        <w:t xml:space="preserve"> </w:t>
      </w:r>
      <w:r w:rsidR="008C5A86">
        <w:rPr>
          <w:rFonts w:ascii="Times New Roman" w:hAnsi="Times New Roman" w:cs="Times New Roman"/>
          <w:sz w:val="24"/>
          <w:szCs w:val="24"/>
        </w:rPr>
        <w:t>New Kadamtala,</w:t>
      </w:r>
      <w:r w:rsidR="00114A8D">
        <w:rPr>
          <w:rFonts w:ascii="Times New Roman" w:hAnsi="Times New Roman" w:cs="Times New Roman"/>
          <w:sz w:val="24"/>
          <w:szCs w:val="24"/>
        </w:rPr>
        <w:t xml:space="preserve"> </w:t>
      </w:r>
      <w:r w:rsidR="008C5A86">
        <w:rPr>
          <w:rFonts w:ascii="Times New Roman" w:hAnsi="Times New Roman" w:cs="Times New Roman"/>
          <w:sz w:val="24"/>
          <w:szCs w:val="24"/>
        </w:rPr>
        <w:t>Post Office+District: Cooch Behar-736101, 9091140708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E-Mail</w:t>
      </w:r>
      <w:r w:rsidRPr="003161F8">
        <w:rPr>
          <w:rFonts w:ascii="Times New Roman" w:hAnsi="Times New Roman" w:cs="Times New Roman"/>
          <w:sz w:val="24"/>
          <w:szCs w:val="24"/>
        </w:rPr>
        <w:t xml:space="preserve">: </w:t>
      </w:r>
      <w:r w:rsidR="008C5A86">
        <w:rPr>
          <w:rFonts w:ascii="Times New Roman" w:hAnsi="Times New Roman" w:cs="Times New Roman"/>
          <w:sz w:val="24"/>
          <w:szCs w:val="24"/>
        </w:rPr>
        <w:t>auritram@gmail.com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Full address for correspondence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  <w:r w:rsidR="00114A8D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B069B5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birth, Sex, </w:t>
      </w:r>
      <w:r w:rsidR="007E0033" w:rsidRPr="00AF5EA1"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33" w:rsidRPr="003161F8">
        <w:rPr>
          <w:rFonts w:ascii="Times New Roman" w:hAnsi="Times New Roman" w:cs="Times New Roman"/>
          <w:sz w:val="24"/>
          <w:szCs w:val="24"/>
        </w:rPr>
        <w:t>:</w:t>
      </w:r>
      <w:r w:rsidR="00114A8D">
        <w:rPr>
          <w:rFonts w:ascii="Times New Roman" w:hAnsi="Times New Roman" w:cs="Times New Roman"/>
          <w:sz w:val="24"/>
          <w:szCs w:val="24"/>
        </w:rPr>
        <w:t xml:space="preserve"> 19 October 1988</w:t>
      </w:r>
      <w:r w:rsidR="009E21EB">
        <w:rPr>
          <w:rFonts w:ascii="Times New Roman" w:hAnsi="Times New Roman" w:cs="Times New Roman"/>
          <w:sz w:val="24"/>
          <w:szCs w:val="24"/>
        </w:rPr>
        <w:t xml:space="preserve">, Male, Indian  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F8">
        <w:rPr>
          <w:rFonts w:ascii="Times New Roman" w:hAnsi="Times New Roman" w:cs="Times New Roman"/>
          <w:sz w:val="24"/>
          <w:szCs w:val="24"/>
        </w:rPr>
        <w:t xml:space="preserve"> </w:t>
      </w:r>
      <w:r w:rsidRPr="00AF5EA1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  <w:r w:rsidR="009E21EB">
        <w:rPr>
          <w:rFonts w:ascii="Times New Roman" w:hAnsi="Times New Roman" w:cs="Times New Roman"/>
          <w:sz w:val="24"/>
          <w:szCs w:val="24"/>
        </w:rPr>
        <w:t xml:space="preserve"> Married.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033" w:rsidRPr="003161F8" w:rsidRDefault="007E0033" w:rsidP="007E00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Educational qualification(s)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7E0033" w:rsidRPr="003161F8" w:rsidRDefault="007E0033" w:rsidP="007E0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7"/>
        <w:gridCol w:w="2674"/>
        <w:gridCol w:w="1820"/>
        <w:gridCol w:w="909"/>
        <w:gridCol w:w="1217"/>
        <w:gridCol w:w="1679"/>
      </w:tblGrid>
      <w:tr w:rsidR="00742144" w:rsidRPr="003161F8" w:rsidTr="007E0033"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 of the Examination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Board/University 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Year of passing 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Marks obtained, with percentage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Subject(s) offered/Area 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Madhyamik Pariksha/Secondary Examination/A.I.S.S.E.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114A8D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WBBS</w:t>
            </w:r>
            <w:r w:rsidR="007006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6" w:type="dxa"/>
          </w:tcPr>
          <w:p w:rsidR="007E0033" w:rsidRPr="003161F8" w:rsidRDefault="00114A8D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6" w:type="dxa"/>
          </w:tcPr>
          <w:p w:rsidR="007E0033" w:rsidRPr="003161F8" w:rsidRDefault="00114A8D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 out of 800 (78.5%)</w:t>
            </w:r>
          </w:p>
        </w:tc>
        <w:tc>
          <w:tcPr>
            <w:tcW w:w="1596" w:type="dxa"/>
          </w:tcPr>
          <w:p w:rsidR="007E0033" w:rsidRPr="003161F8" w:rsidRDefault="00114A8D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Beng,Eng, P.sc,L.Sc</w:t>
            </w:r>
            <w:r w:rsidR="00B069B5">
              <w:rPr>
                <w:rFonts w:ascii="Times New Roman" w:hAnsi="Times New Roman" w:cs="Times New Roman"/>
                <w:sz w:val="24"/>
                <w:szCs w:val="24"/>
              </w:rPr>
              <w:t>, Maths,Hist, Geo,Work Education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 Examination/A.I.S.S.C.E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WBCHSE</w:t>
            </w:r>
          </w:p>
        </w:tc>
        <w:tc>
          <w:tcPr>
            <w:tcW w:w="1596" w:type="dxa"/>
          </w:tcPr>
          <w:p w:rsidR="007E0033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7E0033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out of 500 (74.8%)</w:t>
            </w:r>
          </w:p>
        </w:tc>
        <w:tc>
          <w:tcPr>
            <w:tcW w:w="1596" w:type="dxa"/>
          </w:tcPr>
          <w:p w:rsidR="007E0033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Beng,Eng, Geo,Philo, Sans, Computer  Appl.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B.A. (Honours)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NBU(University BT and Evening College)</w:t>
            </w: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96" w:type="dxa"/>
          </w:tcPr>
          <w:p w:rsidR="007E0033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 out of 800</w:t>
            </w:r>
          </w:p>
          <w:p w:rsidR="00B069B5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(55.375%)</w:t>
            </w:r>
          </w:p>
        </w:tc>
        <w:tc>
          <w:tcPr>
            <w:tcW w:w="1596" w:type="dxa"/>
          </w:tcPr>
          <w:p w:rsidR="007E0033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(Hons),</w:t>
            </w:r>
          </w:p>
          <w:p w:rsidR="00B069B5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Subsidiary Subjects: Sanskrit and Philosophy</w:t>
            </w:r>
          </w:p>
        </w:tc>
      </w:tr>
      <w:tr w:rsidR="00742144" w:rsidRPr="003161F8" w:rsidTr="00742144">
        <w:trPr>
          <w:trHeight w:val="829"/>
        </w:trPr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M.A. 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NBU</w:t>
            </w: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6" w:type="dxa"/>
          </w:tcPr>
          <w:p w:rsidR="007E0033" w:rsidRDefault="00B069B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 out of 1600</w:t>
            </w:r>
            <w:r w:rsidR="00742144">
              <w:rPr>
                <w:rFonts w:ascii="Times New Roman" w:hAnsi="Times New Roman" w:cs="Times New Roman"/>
                <w:sz w:val="24"/>
                <w:szCs w:val="24"/>
              </w:rPr>
              <w:t xml:space="preserve"> (59.13%)</w:t>
            </w:r>
          </w:p>
          <w:p w:rsidR="00742144" w:rsidRPr="003161F8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American Literature</w:t>
            </w:r>
          </w:p>
          <w:p w:rsidR="00742144" w:rsidRPr="003161F8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(Specialization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M. Phil.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596" w:type="dxa"/>
          </w:tcPr>
          <w:p w:rsidR="007E0033" w:rsidRPr="003161F8" w:rsidRDefault="005D150C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NBU(Course Work)</w:t>
            </w: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5D150C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6" w:type="dxa"/>
          </w:tcPr>
          <w:p w:rsidR="007E0033" w:rsidRPr="003161F8" w:rsidRDefault="005D150C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out of 200(56%)</w:t>
            </w:r>
          </w:p>
        </w:tc>
        <w:tc>
          <w:tcPr>
            <w:tcW w:w="1596" w:type="dxa"/>
          </w:tcPr>
          <w:p w:rsidR="007E0033" w:rsidRPr="003161F8" w:rsidRDefault="00225151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 awarded in 2020 at Raiganj University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Post-doctoral Research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5D150C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U.G.C. – N.E.T.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2014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42144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2144" w:rsidRPr="003161F8" w:rsidTr="007E0033">
        <w:tc>
          <w:tcPr>
            <w:tcW w:w="1596" w:type="dxa"/>
          </w:tcPr>
          <w:p w:rsidR="007E0033" w:rsidRPr="003161F8" w:rsidRDefault="004C6715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033" w:rsidRPr="00316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7E0033" w:rsidRPr="00C90B60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>W.B.C.S.C.</w:t>
            </w:r>
            <w:r w:rsidR="003E00C8"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9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S.L.E.T./S.E.T. </w:t>
            </w: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5D150C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3E00C8" w:rsidRPr="003161F8" w:rsidRDefault="003E00C8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0033" w:rsidRPr="003161F8" w:rsidRDefault="007E0033" w:rsidP="007E00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033" w:rsidRPr="003161F8" w:rsidRDefault="007E0033" w:rsidP="007E00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C8" w:rsidRPr="003161F8" w:rsidRDefault="003E00C8" w:rsidP="003E0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3E00C8" w:rsidRPr="003161F8" w:rsidRDefault="003E00C8" w:rsidP="003E0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33"/>
        <w:gridCol w:w="2262"/>
        <w:gridCol w:w="1215"/>
        <w:gridCol w:w="1179"/>
        <w:gridCol w:w="1179"/>
        <w:gridCol w:w="2488"/>
      </w:tblGrid>
      <w:tr w:rsidR="00D0152F" w:rsidRPr="003161F8" w:rsidTr="003E00C8"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 of the Institution/</w:t>
            </w:r>
            <w:r w:rsidR="00E068BE">
              <w:rPr>
                <w:rFonts w:ascii="Times New Roman" w:hAnsi="Times New Roman" w:cs="Times New Roman"/>
                <w:sz w:val="24"/>
                <w:szCs w:val="24"/>
              </w:rPr>
              <w:t>Organis</w:t>
            </w:r>
            <w:r w:rsidR="00E068BE" w:rsidRPr="003161F8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Date of leaving 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Nature of employment: Substantive/Contract/Part-time/Contractual/Guest </w:t>
            </w:r>
          </w:p>
        </w:tc>
      </w:tr>
      <w:tr w:rsidR="00D0152F" w:rsidRPr="003161F8" w:rsidTr="003E00C8">
        <w:tc>
          <w:tcPr>
            <w:tcW w:w="1596" w:type="dxa"/>
          </w:tcPr>
          <w:p w:rsidR="003E00C8" w:rsidRPr="003161F8" w:rsidRDefault="004C6715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Legal Studies</w:t>
            </w:r>
            <w:r w:rsidR="007E14D2">
              <w:rPr>
                <w:rFonts w:ascii="Times New Roman" w:hAnsi="Times New Roman" w:cs="Times New Roman"/>
                <w:sz w:val="24"/>
                <w:szCs w:val="24"/>
              </w:rPr>
              <w:t>, Dagapur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 Contractual  Assistant Professor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</w:tr>
      <w:tr w:rsidR="00D0152F" w:rsidRPr="003161F8" w:rsidTr="003E00C8">
        <w:tc>
          <w:tcPr>
            <w:tcW w:w="1596" w:type="dxa"/>
          </w:tcPr>
          <w:p w:rsidR="003E00C8" w:rsidRPr="003161F8" w:rsidRDefault="004C6715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Distance Education, NBU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Fellow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13.03.2013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fellow(Occasional Classes according to the session of Distance Education)</w:t>
            </w:r>
          </w:p>
        </w:tc>
      </w:tr>
      <w:tr w:rsidR="00D0152F" w:rsidRPr="003161F8" w:rsidTr="003E00C8">
        <w:tc>
          <w:tcPr>
            <w:tcW w:w="1596" w:type="dxa"/>
          </w:tcPr>
          <w:p w:rsidR="003E00C8" w:rsidRPr="003161F8" w:rsidRDefault="004C6715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Kalipada Ghosh Terai Mahavidyalaya, Bagdogra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</w:p>
        </w:tc>
      </w:tr>
      <w:tr w:rsidR="00D0152F" w:rsidRPr="003161F8" w:rsidTr="003E00C8">
        <w:tc>
          <w:tcPr>
            <w:tcW w:w="1596" w:type="dxa"/>
          </w:tcPr>
          <w:p w:rsidR="003E00C8" w:rsidRPr="003161F8" w:rsidRDefault="004C6715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596" w:type="dxa"/>
          </w:tcPr>
          <w:p w:rsidR="003E00C8" w:rsidRPr="003161F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Cooch Behar Panchanan Barma  University,Cooch Behar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1596" w:type="dxa"/>
          </w:tcPr>
          <w:p w:rsidR="003E00C8" w:rsidRPr="003161F8" w:rsidRDefault="00D0152F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</w:p>
        </w:tc>
      </w:tr>
      <w:tr w:rsidR="00D0152F" w:rsidRPr="003161F8" w:rsidTr="003E00C8">
        <w:tc>
          <w:tcPr>
            <w:tcW w:w="1596" w:type="dxa"/>
          </w:tcPr>
          <w:p w:rsidR="003E00C8" w:rsidRDefault="004C6715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1596" w:type="dxa"/>
          </w:tcPr>
          <w:p w:rsidR="003E00C8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Cooch Behar Panchanan Barma  University, Cooch Behar</w:t>
            </w:r>
          </w:p>
          <w:p w:rsidR="003E00C8" w:rsidRDefault="003E00C8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Raiganj University</w:t>
            </w:r>
            <w:r w:rsidR="007E14D2">
              <w:rPr>
                <w:rFonts w:ascii="Times New Roman" w:hAnsi="Times New Roman" w:cs="Times New Roman"/>
                <w:sz w:val="24"/>
                <w:szCs w:val="24"/>
              </w:rPr>
              <w:t>, Raiganj</w:t>
            </w:r>
          </w:p>
        </w:tc>
        <w:tc>
          <w:tcPr>
            <w:tcW w:w="1596" w:type="dxa"/>
          </w:tcPr>
          <w:p w:rsidR="003E00C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Contractual Lecturer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 Assistant        Professsor</w:t>
            </w: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00C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1596" w:type="dxa"/>
          </w:tcPr>
          <w:p w:rsidR="003E00C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8.08.2016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00C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Contracual Full Time faculty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Substantive</w:t>
            </w: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9" w:rsidRPr="003161F8" w:rsidRDefault="00686DC9" w:rsidP="003E00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C8" w:rsidRPr="003161F8" w:rsidRDefault="003E00C8" w:rsidP="003E0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C8" w:rsidRPr="003161F8" w:rsidRDefault="003E00C8" w:rsidP="003E0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F8">
        <w:rPr>
          <w:rFonts w:ascii="Times New Roman" w:hAnsi="Times New Roman" w:cs="Times New Roman"/>
          <w:sz w:val="24"/>
          <w:szCs w:val="24"/>
        </w:rPr>
        <w:t xml:space="preserve"> </w:t>
      </w:r>
      <w:r w:rsidRPr="00AF5EA1">
        <w:rPr>
          <w:rFonts w:ascii="Times New Roman" w:hAnsi="Times New Roman" w:cs="Times New Roman"/>
          <w:b/>
          <w:sz w:val="24"/>
          <w:szCs w:val="24"/>
        </w:rPr>
        <w:t>Publications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BB084C" w:rsidRPr="003161F8" w:rsidRDefault="00BB084C" w:rsidP="00BB084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4C" w:rsidRPr="003161F8" w:rsidRDefault="00BB084C" w:rsidP="00BB08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In journals</w:t>
      </w:r>
      <w:r w:rsidRPr="003161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00C8" w:rsidRPr="003161F8" w:rsidRDefault="003E00C8" w:rsidP="003E0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478" w:type="dxa"/>
        <w:tblInd w:w="720" w:type="dxa"/>
        <w:tblLayout w:type="fixed"/>
        <w:tblLook w:val="04A0"/>
      </w:tblPr>
      <w:tblGrid>
        <w:gridCol w:w="570"/>
        <w:gridCol w:w="1882"/>
        <w:gridCol w:w="133"/>
        <w:gridCol w:w="1996"/>
        <w:gridCol w:w="1915"/>
        <w:gridCol w:w="1803"/>
        <w:gridCol w:w="179"/>
      </w:tblGrid>
      <w:tr w:rsidR="00E12D2A" w:rsidRPr="003161F8" w:rsidTr="00667EFF">
        <w:trPr>
          <w:gridAfter w:val="1"/>
          <w:wAfter w:w="179" w:type="dxa"/>
        </w:trPr>
        <w:tc>
          <w:tcPr>
            <w:tcW w:w="571" w:type="dxa"/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883" w:type="dxa"/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 of the Essay/Article, and Page number/U.R.L. (if web-based)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 of the Journal, with I.S.S.N.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12D2A" w:rsidRPr="003161F8" w:rsidRDefault="00E12D2A" w:rsidP="0083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Nature of the Journal (Print/Web)</w:t>
            </w:r>
          </w:p>
          <w:p w:rsidR="00E12D2A" w:rsidRPr="003161F8" w:rsidRDefault="00E12D2A" w:rsidP="0083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Name(s) of co-author(s), if any</w:t>
            </w: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2A" w:rsidRPr="003161F8" w:rsidTr="00667EFF">
        <w:trPr>
          <w:gridAfter w:val="1"/>
          <w:wAfter w:w="179" w:type="dxa"/>
        </w:trPr>
        <w:tc>
          <w:tcPr>
            <w:tcW w:w="571" w:type="dxa"/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83" w:type="dxa"/>
          </w:tcPr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“Celebration of Universal Man in Baul Songs”</w:t>
            </w: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 India Journal, Jan-Feb 2018,0975-1815</w:t>
            </w: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/>
        </w:tc>
        <w:tc>
          <w:tcPr>
            <w:tcW w:w="1913" w:type="dxa"/>
            <w:tcBorders>
              <w:left w:val="single" w:sz="4" w:space="0" w:color="auto"/>
            </w:tcBorders>
          </w:tcPr>
          <w:p w:rsidR="00E12D2A" w:rsidRPr="003161F8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12D2A" w:rsidRPr="003161F8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E12D2A" w:rsidRPr="003161F8" w:rsidTr="00667EFF">
        <w:trPr>
          <w:gridAfter w:val="1"/>
          <w:wAfter w:w="179" w:type="dxa"/>
        </w:trPr>
        <w:tc>
          <w:tcPr>
            <w:tcW w:w="571" w:type="dxa"/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883" w:type="dxa"/>
          </w:tcPr>
          <w:p w:rsidR="00E12D2A" w:rsidRPr="00E12D2A" w:rsidRDefault="00E12D2A" w:rsidP="0083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DD" w:rsidRDefault="00834BDD" w:rsidP="00834B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155">
              <w:rPr>
                <w:rFonts w:ascii="Times New Roman" w:hAnsi="Times New Roman" w:cs="Times New Roman"/>
                <w:sz w:val="24"/>
                <w:szCs w:val="24"/>
              </w:rPr>
              <w:t xml:space="preserve">Re-writing </w:t>
            </w:r>
            <w:r w:rsidRPr="00243155">
              <w:rPr>
                <w:rFonts w:ascii="Times New Roman" w:hAnsi="Times New Roman" w:cs="Times New Roman"/>
                <w:i/>
                <w:sz w:val="24"/>
                <w:szCs w:val="24"/>
              </w:rPr>
              <w:t>Docile body</w:t>
            </w:r>
            <w:r w:rsidRPr="00243155">
              <w:rPr>
                <w:rFonts w:ascii="Times New Roman" w:hAnsi="Times New Roman" w:cs="Times New Roman"/>
                <w:sz w:val="24"/>
                <w:szCs w:val="24"/>
              </w:rPr>
              <w:t xml:space="preserve"> in Attia Hossain’s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3155">
              <w:rPr>
                <w:rFonts w:ascii="Times New Roman" w:hAnsi="Times New Roman" w:cs="Times New Roman"/>
                <w:i/>
                <w:sz w:val="24"/>
                <w:szCs w:val="24"/>
              </w:rPr>
              <w:t>Sunlight on a Broken Column</w:t>
            </w: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Innovative Knowledge Concept,</w:t>
            </w: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SonhariPublication,</w:t>
            </w: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VI(I),Fbruary,2018,</w:t>
            </w: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2454-2415</w:t>
            </w:r>
          </w:p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834BDD" w:rsidRDefault="00E12D2A" w:rsidP="00834BDD"/>
        </w:tc>
        <w:tc>
          <w:tcPr>
            <w:tcW w:w="1913" w:type="dxa"/>
            <w:tcBorders>
              <w:left w:val="single" w:sz="4" w:space="0" w:color="auto"/>
            </w:tcBorders>
          </w:tcPr>
          <w:p w:rsidR="00834BDD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834BDD" w:rsidRDefault="00834BDD" w:rsidP="00834BDD">
            <w:pPr>
              <w:pStyle w:val="ListParagraph"/>
              <w:ind w:left="0"/>
              <w:jc w:val="both"/>
            </w:pPr>
            <w:r>
              <w:t>Print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DD" w:rsidRPr="003161F8" w:rsidRDefault="00834BDD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E12D2A" w:rsidRPr="003161F8" w:rsidTr="00667EFF">
        <w:trPr>
          <w:gridAfter w:val="1"/>
          <w:wAfter w:w="179" w:type="dxa"/>
        </w:trPr>
        <w:tc>
          <w:tcPr>
            <w:tcW w:w="571" w:type="dxa"/>
          </w:tcPr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883" w:type="dxa"/>
          </w:tcPr>
          <w:p w:rsidR="00DE144F" w:rsidRPr="002208D6" w:rsidRDefault="00DE144F" w:rsidP="00DE14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76BE">
              <w:rPr>
                <w:rFonts w:ascii="Times New Roman" w:hAnsi="Times New Roman" w:cs="Times New Roman"/>
                <w:sz w:val="24"/>
                <w:szCs w:val="24"/>
              </w:rPr>
              <w:t>“Who Sings the Nation-State”: Quest for alternative</w:t>
            </w:r>
            <w:r w:rsidRPr="00220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76BE">
              <w:rPr>
                <w:rFonts w:ascii="Times New Roman" w:hAnsi="Times New Roman" w:cs="Times New Roman"/>
                <w:sz w:val="24"/>
                <w:szCs w:val="24"/>
              </w:rPr>
              <w:t>identity in Sylvia</w:t>
            </w:r>
            <w:r w:rsidRPr="00220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Plath’s poetry</w:t>
            </w: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12D2A" w:rsidRDefault="00E12D2A" w:rsidP="00834BDD">
            <w:pPr>
              <w:pStyle w:val="ListParagraph"/>
              <w:ind w:left="0"/>
              <w:jc w:val="both"/>
            </w:pPr>
          </w:p>
          <w:p w:rsidR="00DE144F" w:rsidRDefault="00DE144F" w:rsidP="00DE14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JONER,Journal of North East Region,</w:t>
            </w:r>
          </w:p>
          <w:p w:rsidR="00DE144F" w:rsidRDefault="00DE144F" w:rsidP="00DE14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6(4),April,2018,</w:t>
            </w:r>
          </w:p>
          <w:p w:rsidR="00DE144F" w:rsidRDefault="00DE144F" w:rsidP="00DE14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2321-0583</w:t>
            </w:r>
          </w:p>
          <w:p w:rsidR="00E12D2A" w:rsidRDefault="00E12D2A" w:rsidP="00834BDD"/>
          <w:p w:rsidR="00E12D2A" w:rsidRPr="00E12D2A" w:rsidRDefault="00E12D2A" w:rsidP="00834BDD">
            <w:pPr>
              <w:jc w:val="right"/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12D2A" w:rsidRPr="003161F8" w:rsidRDefault="00DE144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12D2A" w:rsidRPr="003161F8" w:rsidRDefault="00DE144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DE144F" w:rsidRPr="003161F8" w:rsidTr="00667EFF">
        <w:tc>
          <w:tcPr>
            <w:tcW w:w="571" w:type="dxa"/>
          </w:tcPr>
          <w:p w:rsidR="00DE144F" w:rsidRPr="003161F8" w:rsidRDefault="00DE144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d.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DE144F" w:rsidRPr="003161F8" w:rsidRDefault="00DE144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Alienation in Jhumpa Lahiri’s </w:t>
            </w:r>
            <w:r w:rsidRPr="009E21EB">
              <w:rPr>
                <w:rFonts w:ascii="Times New Roman" w:hAnsi="Times New Roman" w:cs="Times New Roman"/>
                <w:i/>
                <w:sz w:val="24"/>
                <w:szCs w:val="24"/>
              </w:rPr>
              <w:t>A Temporary Matter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 Process of confrontation between Utopia and reality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E144F" w:rsidRPr="003161F8" w:rsidRDefault="00DE144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EB">
              <w:rPr>
                <w:sz w:val="28"/>
                <w:szCs w:val="28"/>
              </w:rPr>
              <w:t>Muse India Journal, Jan-Feb,2019,</w:t>
            </w:r>
            <w:r>
              <w:rPr>
                <w:sz w:val="28"/>
                <w:szCs w:val="28"/>
              </w:rPr>
              <w:t xml:space="preserve">  </w:t>
            </w:r>
            <w:r w:rsidRPr="009E21EB">
              <w:rPr>
                <w:sz w:val="28"/>
                <w:szCs w:val="28"/>
              </w:rPr>
              <w:t>0975-1815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DE144F" w:rsidRPr="00E12D2A" w:rsidRDefault="00DE144F" w:rsidP="00834BDD">
            <w:pPr>
              <w:pStyle w:val="ListParagraph"/>
              <w:ind w:left="0"/>
              <w:jc w:val="both"/>
            </w:pPr>
            <w:r>
              <w:t>Online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DE144F" w:rsidRDefault="00667EFF" w:rsidP="00DE144F">
            <w:pPr>
              <w:pStyle w:val="ListParagraph"/>
              <w:ind w:left="882"/>
              <w:jc w:val="both"/>
            </w:pPr>
            <w:r>
              <w:t>Single</w:t>
            </w:r>
          </w:p>
        </w:tc>
      </w:tr>
      <w:tr w:rsidR="00E12D2A" w:rsidRPr="003161F8" w:rsidTr="00667EFF">
        <w:trPr>
          <w:trHeight w:val="1628"/>
        </w:trPr>
        <w:tc>
          <w:tcPr>
            <w:tcW w:w="571" w:type="dxa"/>
          </w:tcPr>
          <w:p w:rsidR="00E12D2A" w:rsidRPr="003161F8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016" w:type="dxa"/>
            <w:gridSpan w:val="2"/>
          </w:tcPr>
          <w:p w:rsidR="00E12D2A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 the book Diaspora Theory and Transnationalism by Himadri Lahiri</w:t>
            </w: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D2A" w:rsidRDefault="00E12D2A" w:rsidP="00834B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D2A" w:rsidRPr="00243155" w:rsidRDefault="00E12D2A" w:rsidP="00834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E12D2A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Indialogs,2020, Vol-7,</w:t>
            </w:r>
          </w:p>
          <w:p w:rsidR="00667EFF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2339-8523</w:t>
            </w: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/>
          <w:p w:rsidR="00E12D2A" w:rsidRDefault="00E12D2A" w:rsidP="00834BDD"/>
          <w:p w:rsidR="00E12D2A" w:rsidRDefault="00E12D2A" w:rsidP="00834BDD"/>
          <w:p w:rsidR="00E12D2A" w:rsidRPr="009E21EB" w:rsidRDefault="00E12D2A" w:rsidP="00834BD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12D2A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E12D2A" w:rsidRDefault="00667EFF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A" w:rsidRPr="003161F8" w:rsidRDefault="00E12D2A" w:rsidP="0083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C8" w:rsidRPr="003161F8" w:rsidRDefault="00834BDD" w:rsidP="003E00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284A" w:rsidRPr="003161F8" w:rsidRDefault="009D284A" w:rsidP="009D28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Book-publication details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9D284A" w:rsidRPr="003161F8" w:rsidRDefault="009D284A" w:rsidP="009D28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7" w:type="dxa"/>
        <w:tblInd w:w="720" w:type="dxa"/>
        <w:tblLayout w:type="fixed"/>
        <w:tblLook w:val="04A0"/>
      </w:tblPr>
      <w:tblGrid>
        <w:gridCol w:w="570"/>
        <w:gridCol w:w="2929"/>
        <w:gridCol w:w="1303"/>
        <w:gridCol w:w="1296"/>
        <w:gridCol w:w="1456"/>
        <w:gridCol w:w="1310"/>
        <w:gridCol w:w="1003"/>
      </w:tblGrid>
      <w:tr w:rsidR="00181033" w:rsidRPr="003161F8" w:rsidTr="00126D3C">
        <w:tc>
          <w:tcPr>
            <w:tcW w:w="57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929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Name of the Book-published/Essay/Chapter in Book (with page-numbers, wherever applicable) 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Name(s) of Co-author(s)/co-editor(s) (if applicable)</w:t>
            </w: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18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Publishing </w:t>
            </w: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company, </w:t>
            </w: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and place of </w:t>
            </w: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456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Year/Month/ Date for publication </w:t>
            </w: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Publication details (if any other)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18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I.S.B.N. </w:t>
            </w:r>
          </w:p>
        </w:tc>
      </w:tr>
      <w:tr w:rsidR="00181033" w:rsidRPr="003161F8" w:rsidTr="00126D3C">
        <w:tc>
          <w:tcPr>
            <w:tcW w:w="570" w:type="dxa"/>
          </w:tcPr>
          <w:p w:rsidR="00181033" w:rsidRPr="003161F8" w:rsidRDefault="00301D26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929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26D3C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="00E36340">
              <w:rPr>
                <w:rFonts w:ascii="Times New Roman" w:hAnsi="Times New Roman" w:cs="Times New Roman"/>
                <w:sz w:val="24"/>
                <w:szCs w:val="24"/>
              </w:rPr>
              <w:t>Postcolonial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 Drama in English and English Translation”(Chapter:Desteotyping Stereotypical Mapping of Womanhood:A Postcolonial Approach to Vijay Tendulkar’s “silence!The Court is in Session)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126D3C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Dr.Uttiya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&amp; Dr.Jaydip Sarkar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126D3C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Authors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Press,</w:t>
            </w:r>
            <w:r w:rsidR="00AA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1456" w:type="dxa"/>
          </w:tcPr>
          <w:p w:rsidR="00181033" w:rsidRPr="003161F8" w:rsidRDefault="00126D3C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AA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5207</w:t>
            </w:r>
          </w:p>
        </w:tc>
      </w:tr>
      <w:tr w:rsidR="00181033" w:rsidRPr="003161F8" w:rsidTr="00126D3C">
        <w:tc>
          <w:tcPr>
            <w:tcW w:w="570" w:type="dxa"/>
          </w:tcPr>
          <w:p w:rsidR="00181033" w:rsidRPr="003161F8" w:rsidRDefault="00301D26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2929" w:type="dxa"/>
          </w:tcPr>
          <w:p w:rsidR="00C0047B" w:rsidRDefault="00C0047B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Diaspora: Theory, Text ad Criticism(Chapter:</w:t>
            </w:r>
          </w:p>
          <w:p w:rsidR="00181033" w:rsidRPr="003161F8" w:rsidRDefault="007D76BE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“Remapping Diasporic Identity:Post-Colonial Horizons and </w:t>
            </w:r>
            <w:r w:rsidRPr="007D76BE">
              <w:rPr>
                <w:rFonts w:ascii="Times New Roman" w:hAnsi="Times New Roman" w:cs="Times New Roman"/>
                <w:i/>
                <w:sz w:val="24"/>
                <w:szCs w:val="24"/>
              </w:rPr>
              <w:t>The Lowland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7D76BE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Dr.Rohidas Dhakane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C0047B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Snehavardhan Publishing House</w:t>
            </w:r>
          </w:p>
        </w:tc>
        <w:tc>
          <w:tcPr>
            <w:tcW w:w="1456" w:type="dxa"/>
          </w:tcPr>
          <w:p w:rsidR="00181033" w:rsidRPr="003161F8" w:rsidRDefault="007D76BE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C0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81-7265-388-1</w:t>
            </w:r>
          </w:p>
        </w:tc>
      </w:tr>
      <w:tr w:rsidR="00181033" w:rsidRPr="003161F8" w:rsidTr="00126D3C">
        <w:tc>
          <w:tcPr>
            <w:tcW w:w="570" w:type="dxa"/>
          </w:tcPr>
          <w:p w:rsidR="00181033" w:rsidRPr="003161F8" w:rsidRDefault="00301D26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929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18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3" w:rsidRPr="003161F8" w:rsidTr="00126D3C">
        <w:tc>
          <w:tcPr>
            <w:tcW w:w="570" w:type="dxa"/>
          </w:tcPr>
          <w:p w:rsidR="00181033" w:rsidRPr="003161F8" w:rsidRDefault="00301D26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929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18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3" w:rsidRPr="003161F8" w:rsidTr="00126D3C">
        <w:tc>
          <w:tcPr>
            <w:tcW w:w="570" w:type="dxa"/>
          </w:tcPr>
          <w:p w:rsidR="00181033" w:rsidRPr="003161F8" w:rsidRDefault="00301D26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29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1033" w:rsidRPr="003161F8" w:rsidRDefault="00181033" w:rsidP="009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33" w:rsidRPr="003161F8" w:rsidRDefault="0018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84A" w:rsidRPr="003161F8" w:rsidRDefault="009D284A" w:rsidP="009D28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4509" w:rsidRDefault="00412A0D" w:rsidP="00412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Any other publication</w:t>
      </w:r>
      <w:r w:rsidR="00D62FE7">
        <w:rPr>
          <w:rFonts w:ascii="Times New Roman" w:hAnsi="Times New Roman" w:cs="Times New Roman"/>
          <w:b/>
          <w:sz w:val="24"/>
          <w:szCs w:val="24"/>
        </w:rPr>
        <w:t>(s)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454509" w:rsidRDefault="00454509" w:rsidP="004545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2A0D" w:rsidRPr="00454509" w:rsidRDefault="00454509" w:rsidP="004545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509">
        <w:rPr>
          <w:rFonts w:ascii="Times New Roman" w:hAnsi="Times New Roman" w:cs="Times New Roman"/>
          <w:b/>
          <w:i/>
          <w:sz w:val="24"/>
          <w:szCs w:val="24"/>
        </w:rPr>
        <w:t>Border and Bordering: Poetics,Politics,Precariousness</w:t>
      </w:r>
      <w:r>
        <w:rPr>
          <w:rFonts w:ascii="Times New Roman" w:hAnsi="Times New Roman" w:cs="Times New Roman"/>
          <w:sz w:val="24"/>
          <w:szCs w:val="24"/>
        </w:rPr>
        <w:t xml:space="preserve"> ed.(Stuttgart and Hannover: ibidem Press,2020, with Jayjit Sarkar.</w:t>
      </w:r>
      <w:r w:rsidR="00412A0D" w:rsidRPr="0045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A9" w:rsidRPr="003161F8" w:rsidRDefault="002B30A9" w:rsidP="002B30A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30A9" w:rsidRPr="003161F8" w:rsidRDefault="002B30A9" w:rsidP="002B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A9" w:rsidRPr="003161F8" w:rsidRDefault="00540122" w:rsidP="002B3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>Seminars/conferences where paper(s) presented</w:t>
      </w:r>
      <w:r w:rsidRPr="003161F8">
        <w:rPr>
          <w:rFonts w:ascii="Times New Roman" w:hAnsi="Times New Roman" w:cs="Times New Roman"/>
          <w:sz w:val="24"/>
          <w:szCs w:val="24"/>
        </w:rPr>
        <w:t>:</w:t>
      </w:r>
    </w:p>
    <w:p w:rsidR="00540122" w:rsidRPr="003161F8" w:rsidRDefault="00540122" w:rsidP="005401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Ind w:w="720" w:type="dxa"/>
        <w:tblLayout w:type="fixed"/>
        <w:tblLook w:val="04A0"/>
      </w:tblPr>
      <w:tblGrid>
        <w:gridCol w:w="656"/>
        <w:gridCol w:w="1511"/>
        <w:gridCol w:w="1752"/>
        <w:gridCol w:w="1418"/>
        <w:gridCol w:w="1399"/>
        <w:gridCol w:w="923"/>
        <w:gridCol w:w="1899"/>
      </w:tblGrid>
      <w:tr w:rsidR="00540122" w:rsidRPr="003161F8" w:rsidTr="001A12FA">
        <w:trPr>
          <w:trHeight w:val="2278"/>
        </w:trPr>
        <w:tc>
          <w:tcPr>
            <w:tcW w:w="656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511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Name(s) of the Paper(s) presented </w:t>
            </w:r>
          </w:p>
        </w:tc>
        <w:tc>
          <w:tcPr>
            <w:tcW w:w="1752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Name/Theme of the Seminar</w:t>
            </w:r>
          </w:p>
        </w:tc>
        <w:tc>
          <w:tcPr>
            <w:tcW w:w="1418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Sponsored by</w:t>
            </w:r>
          </w:p>
        </w:tc>
        <w:tc>
          <w:tcPr>
            <w:tcW w:w="1399" w:type="dxa"/>
          </w:tcPr>
          <w:p w:rsidR="00540122" w:rsidRPr="003161F8" w:rsidRDefault="00835B9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="00540122"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Pr="003161F8" w:rsidRDefault="0054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Pr="003161F8" w:rsidRDefault="0054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</w:rPr>
              <w:t xml:space="preserve">Level of the Seminar/Conference: College-university level/state-level/National Level/University-level </w:t>
            </w:r>
          </w:p>
        </w:tc>
      </w:tr>
      <w:tr w:rsidR="00540122" w:rsidRPr="003161F8" w:rsidTr="008A1C93">
        <w:tc>
          <w:tcPr>
            <w:tcW w:w="656" w:type="dxa"/>
          </w:tcPr>
          <w:p w:rsidR="00540122" w:rsidRPr="003161F8" w:rsidRDefault="00301D2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511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2" w:rsidRPr="003161F8" w:rsidRDefault="001A12F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“War-an Ugly Dirty Business:A Study of Wilfred Owen and Siegfed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Sasson’s Poetry”</w:t>
            </w:r>
          </w:p>
        </w:tc>
        <w:tc>
          <w:tcPr>
            <w:tcW w:w="1752" w:type="dxa"/>
          </w:tcPr>
          <w:p w:rsidR="00540122" w:rsidRPr="003161F8" w:rsidRDefault="001A12F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“The Great War(1914)in Memories and Letters”</w:t>
            </w:r>
          </w:p>
        </w:tc>
        <w:tc>
          <w:tcPr>
            <w:tcW w:w="1418" w:type="dxa"/>
          </w:tcPr>
          <w:p w:rsidR="00540122" w:rsidRPr="003161F8" w:rsidRDefault="001A12F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I.C.H.R-</w:t>
            </w:r>
          </w:p>
        </w:tc>
        <w:tc>
          <w:tcPr>
            <w:tcW w:w="1399" w:type="dxa"/>
          </w:tcPr>
          <w:p w:rsidR="00540122" w:rsidRPr="003161F8" w:rsidRDefault="001A12F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Malda College,Rabinra Avenue,Malda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A" w:rsidRDefault="001A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April,</w:t>
            </w:r>
          </w:p>
          <w:p w:rsidR="00540122" w:rsidRPr="003161F8" w:rsidRDefault="001A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Pr="003161F8" w:rsidRDefault="001A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</w:tr>
      <w:tr w:rsidR="00540122" w:rsidRPr="003161F8" w:rsidTr="008A1C93">
        <w:tc>
          <w:tcPr>
            <w:tcW w:w="656" w:type="dxa"/>
          </w:tcPr>
          <w:p w:rsidR="00540122" w:rsidRPr="003161F8" w:rsidRDefault="00301D2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1511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2" w:rsidRPr="003161F8" w:rsidRDefault="001A12F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“Destereotyping  </w:t>
            </w:r>
            <w:r w:rsidR="00B17AA1">
              <w:rPr>
                <w:rFonts w:ascii="Times New Roman" w:hAnsi="Times New Roman" w:cs="Times New Roman"/>
                <w:sz w:val="24"/>
                <w:szCs w:val="24"/>
              </w:rPr>
              <w:t>Steoreotypical Mapping of Womanhood:A Postcolonial Approach to Vijay Tendulkar’s “Silence!The Court is in Session”</w:t>
            </w:r>
          </w:p>
        </w:tc>
        <w:tc>
          <w:tcPr>
            <w:tcW w:w="1752" w:type="dxa"/>
          </w:tcPr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Directions of the Postcolonial Indian Threatre”</w:t>
            </w:r>
          </w:p>
        </w:tc>
        <w:tc>
          <w:tcPr>
            <w:tcW w:w="1418" w:type="dxa"/>
          </w:tcPr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U.G.C</w:t>
            </w:r>
          </w:p>
        </w:tc>
        <w:tc>
          <w:tcPr>
            <w:tcW w:w="1399" w:type="dxa"/>
          </w:tcPr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BT and Evening College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Default="00B1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September</w:t>
            </w:r>
          </w:p>
          <w:p w:rsidR="00B17AA1" w:rsidRPr="003161F8" w:rsidRDefault="00B1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Pr="003161F8" w:rsidRDefault="00B1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</w:tr>
      <w:tr w:rsidR="00540122" w:rsidRPr="003161F8" w:rsidTr="008A1C93">
        <w:tc>
          <w:tcPr>
            <w:tcW w:w="656" w:type="dxa"/>
          </w:tcPr>
          <w:p w:rsidR="00540122" w:rsidRPr="003161F8" w:rsidRDefault="00301D2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511" w:type="dxa"/>
          </w:tcPr>
          <w:p w:rsidR="00540122" w:rsidRPr="003161F8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“Who is Afraid of Pontification:Searching Selfhood in certain writers”</w:t>
            </w:r>
          </w:p>
        </w:tc>
        <w:tc>
          <w:tcPr>
            <w:tcW w:w="1752" w:type="dxa"/>
          </w:tcPr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Freedom of Speech and Expression:A Legal and Constitutional Contour</w:t>
            </w:r>
          </w:p>
        </w:tc>
        <w:tc>
          <w:tcPr>
            <w:tcW w:w="1418" w:type="dxa"/>
          </w:tcPr>
          <w:p w:rsidR="00540122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ICSSR</w:t>
            </w:r>
          </w:p>
        </w:tc>
        <w:tc>
          <w:tcPr>
            <w:tcW w:w="1399" w:type="dxa"/>
          </w:tcPr>
          <w:p w:rsidR="00540122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University,</w:t>
            </w:r>
          </w:p>
          <w:p w:rsidR="00B17AA1" w:rsidRPr="003161F8" w:rsidRDefault="00B17AA1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Silchar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Default="00B1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B3A">
              <w:rPr>
                <w:rFonts w:ascii="Times New Roman" w:hAnsi="Times New Roman" w:cs="Times New Roman"/>
                <w:sz w:val="24"/>
                <w:szCs w:val="24"/>
              </w:rPr>
              <w:t xml:space="preserve"> November,</w:t>
            </w:r>
          </w:p>
          <w:p w:rsidR="004B2B3A" w:rsidRPr="003161F8" w:rsidRDefault="004B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Pr="003161F8" w:rsidRDefault="004B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</w:tr>
      <w:tr w:rsidR="00540122" w:rsidRPr="003161F8" w:rsidTr="008A1C93">
        <w:tc>
          <w:tcPr>
            <w:tcW w:w="656" w:type="dxa"/>
          </w:tcPr>
          <w:p w:rsidR="00CC7C4A" w:rsidRDefault="00CC7C4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C7C4A" w:rsidRDefault="00CC7C4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4A" w:rsidRDefault="00301D2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C4A" w:rsidRPr="00CC7C4A" w:rsidRDefault="00CC7C4A" w:rsidP="00CC7C4A"/>
          <w:p w:rsidR="00CC7C4A" w:rsidRPr="00CC7C4A" w:rsidRDefault="00CC7C4A" w:rsidP="00CC7C4A"/>
          <w:p w:rsidR="00CC7C4A" w:rsidRPr="00CC7C4A" w:rsidRDefault="00CC7C4A" w:rsidP="00CC7C4A"/>
          <w:p w:rsidR="00CC7C4A" w:rsidRDefault="00CC7C4A" w:rsidP="00CC7C4A"/>
          <w:p w:rsidR="00CC7C4A" w:rsidRPr="00CC7C4A" w:rsidRDefault="00CC7C4A" w:rsidP="00CC7C4A"/>
          <w:p w:rsidR="00CC7C4A" w:rsidRDefault="00CC7C4A" w:rsidP="00CC7C4A"/>
          <w:p w:rsidR="00CC7C4A" w:rsidRDefault="00CC7C4A" w:rsidP="00CC7C4A"/>
          <w:p w:rsidR="00CC7C4A" w:rsidRDefault="00CC7C4A" w:rsidP="00CC7C4A">
            <w:r>
              <w:t>e</w:t>
            </w:r>
          </w:p>
          <w:p w:rsidR="00CC7C4A" w:rsidRPr="00CC7C4A" w:rsidRDefault="00CC7C4A" w:rsidP="00CC7C4A"/>
          <w:p w:rsidR="00CC7C4A" w:rsidRPr="00CC7C4A" w:rsidRDefault="00CC7C4A" w:rsidP="00CC7C4A"/>
          <w:p w:rsidR="00CC7C4A" w:rsidRPr="00CC7C4A" w:rsidRDefault="00CC7C4A" w:rsidP="00CC7C4A"/>
          <w:p w:rsidR="00CC7C4A" w:rsidRDefault="00CC7C4A" w:rsidP="00CC7C4A"/>
          <w:p w:rsidR="00CC7C4A" w:rsidRPr="00CC7C4A" w:rsidRDefault="00CC7C4A" w:rsidP="00CC7C4A"/>
          <w:p w:rsidR="00CC7C4A" w:rsidRDefault="00CC7C4A" w:rsidP="00CC7C4A"/>
          <w:p w:rsidR="00CC7C4A" w:rsidRDefault="00CC7C4A" w:rsidP="00CC7C4A"/>
          <w:p w:rsidR="00CC7C4A" w:rsidRDefault="00CC7C4A" w:rsidP="00CC7C4A"/>
          <w:p w:rsidR="00CC7C4A" w:rsidRPr="00CC7C4A" w:rsidRDefault="00CC7C4A" w:rsidP="00CC7C4A">
            <w:r>
              <w:t>f</w:t>
            </w:r>
          </w:p>
        </w:tc>
        <w:tc>
          <w:tcPr>
            <w:tcW w:w="1511" w:type="dxa"/>
          </w:tcPr>
          <w:p w:rsidR="00540122" w:rsidRPr="003161F8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“Re-mapping Diasporic identity:</w:t>
            </w:r>
            <w:r w:rsidR="0081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Postcoloni</w:t>
            </w:r>
            <w:r w:rsidR="008152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Horizons and </w:t>
            </w:r>
            <w:r w:rsidRPr="00D51A9E">
              <w:rPr>
                <w:rFonts w:ascii="Times New Roman" w:hAnsi="Times New Roman" w:cs="Times New Roman"/>
                <w:i/>
                <w:sz w:val="24"/>
                <w:szCs w:val="24"/>
              </w:rPr>
              <w:t>The Lowland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40122" w:rsidRDefault="0054012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“Re-Writing Docile body in Attia Hossain’s Sunlight On a Broken Column”</w:t>
            </w: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Pr="003161F8" w:rsidRDefault="002021EC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“Identity and Alterity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Tilottama:Re-reading of Divakaruni’s The Mistress of the Spice”</w:t>
            </w:r>
          </w:p>
        </w:tc>
        <w:tc>
          <w:tcPr>
            <w:tcW w:w="1752" w:type="dxa"/>
          </w:tcPr>
          <w:p w:rsidR="00540122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Indian Diaspora: Theory,</w:t>
            </w:r>
            <w:r w:rsidR="006E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and Criticism</w:t>
            </w: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and Protest.</w:t>
            </w: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2021EC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1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Indian Social Sciences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Humanities Congress</w:t>
            </w:r>
            <w:r w:rsidR="0052609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77E96" w:rsidRPr="003161F8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122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PDEA</w:t>
            </w: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Mumbai</w:t>
            </w: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Pr="003161F8" w:rsidRDefault="0052609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Paschimbanga Anchalik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Itihas O Loksanskriti Charcha Kendra</w:t>
            </w:r>
          </w:p>
        </w:tc>
        <w:tc>
          <w:tcPr>
            <w:tcW w:w="1399" w:type="dxa"/>
          </w:tcPr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Anantrao Pawar College, Pirangut,</w:t>
            </w:r>
            <w:r w:rsidR="006E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Tal-Mulshi,Dist-Pune</w:t>
            </w: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D51A9E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Mumbai</w:t>
            </w: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526092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Jadavpur</w:t>
            </w:r>
            <w:r w:rsidR="00377E9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3A" w:rsidRPr="003161F8" w:rsidRDefault="004B2B3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2018</w:t>
            </w: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Feb,</w:t>
            </w: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96" w:rsidRDefault="003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92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77E96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mber, 2019</w:t>
            </w:r>
          </w:p>
          <w:p w:rsidR="002A43D0" w:rsidRPr="003161F8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22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 Level Seminar</w:t>
            </w: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9E" w:rsidRDefault="009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Seminar</w:t>
            </w:r>
          </w:p>
          <w:p w:rsidR="00D51A9E" w:rsidRDefault="00D5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Default="002A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D0" w:rsidRPr="003161F8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2A43D0">
              <w:rPr>
                <w:rFonts w:ascii="Times New Roman" w:hAnsi="Times New Roman" w:cs="Times New Roman"/>
                <w:sz w:val="24"/>
                <w:szCs w:val="24"/>
              </w:rPr>
              <w:t>ational Conference</w:t>
            </w:r>
          </w:p>
        </w:tc>
      </w:tr>
      <w:tr w:rsidR="00861157" w:rsidRPr="003161F8" w:rsidTr="008A1C93">
        <w:tc>
          <w:tcPr>
            <w:tcW w:w="656" w:type="dxa"/>
          </w:tcPr>
          <w:p w:rsidR="00861157" w:rsidRDefault="00CC7C4A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30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D26" w:rsidRPr="003161F8" w:rsidRDefault="00301D26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61157" w:rsidRPr="003161F8" w:rsidRDefault="004A46CF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“Marriage and Inter-community Relationships in select Indo-Caribbean Women Writers”</w:t>
            </w:r>
          </w:p>
        </w:tc>
        <w:tc>
          <w:tcPr>
            <w:tcW w:w="1752" w:type="dxa"/>
          </w:tcPr>
          <w:p w:rsidR="00861157" w:rsidRPr="003161F8" w:rsidRDefault="004A46CF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 pani Crossings#2Diaspora and Gender in the Indian and Atlantic Oceans</w:t>
            </w:r>
          </w:p>
        </w:tc>
        <w:tc>
          <w:tcPr>
            <w:tcW w:w="1418" w:type="dxa"/>
          </w:tcPr>
          <w:p w:rsidR="00861157" w:rsidRPr="003161F8" w:rsidRDefault="004A46CF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 University</w:t>
            </w:r>
          </w:p>
        </w:tc>
        <w:tc>
          <w:tcPr>
            <w:tcW w:w="1399" w:type="dxa"/>
          </w:tcPr>
          <w:p w:rsidR="00861157" w:rsidRPr="003161F8" w:rsidRDefault="004A46CF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 University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F" w:rsidRDefault="004A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4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feb,</w:t>
            </w:r>
          </w:p>
          <w:p w:rsidR="00861157" w:rsidRPr="003161F8" w:rsidRDefault="004A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57" w:rsidRPr="004A46CF" w:rsidRDefault="004A46CF" w:rsidP="004A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Symposium</w:t>
            </w:r>
          </w:p>
        </w:tc>
      </w:tr>
      <w:tr w:rsidR="00861157" w:rsidRPr="003161F8" w:rsidTr="008A1C93">
        <w:tc>
          <w:tcPr>
            <w:tcW w:w="656" w:type="dxa"/>
          </w:tcPr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61157" w:rsidRPr="003161F8" w:rsidRDefault="00861157" w:rsidP="005401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57" w:rsidRPr="003161F8" w:rsidRDefault="0086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57" w:rsidRPr="003161F8" w:rsidRDefault="0086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122" w:rsidRPr="003161F8" w:rsidRDefault="00540122" w:rsidP="005401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Default="00861157" w:rsidP="00DB5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2E">
        <w:rPr>
          <w:rFonts w:ascii="Times New Roman" w:hAnsi="Times New Roman" w:cs="Times New Roman"/>
          <w:b/>
          <w:sz w:val="24"/>
          <w:szCs w:val="24"/>
        </w:rPr>
        <w:t>Any other information/recognition</w:t>
      </w:r>
      <w:r w:rsidRPr="00DB512E">
        <w:rPr>
          <w:rFonts w:ascii="Times New Roman" w:hAnsi="Times New Roman" w:cs="Times New Roman"/>
          <w:sz w:val="24"/>
          <w:szCs w:val="24"/>
        </w:rPr>
        <w:t>:</w:t>
      </w:r>
      <w:r w:rsidR="009D0268" w:rsidRPr="00DB512E">
        <w:rPr>
          <w:rFonts w:ascii="Times New Roman" w:hAnsi="Times New Roman" w:cs="Times New Roman"/>
          <w:sz w:val="24"/>
          <w:szCs w:val="24"/>
        </w:rPr>
        <w:t xml:space="preserve"> Invited </w:t>
      </w:r>
      <w:r w:rsidR="00DB512E" w:rsidRPr="00DB512E">
        <w:rPr>
          <w:rFonts w:ascii="Times New Roman" w:hAnsi="Times New Roman" w:cs="Times New Roman"/>
          <w:sz w:val="24"/>
          <w:szCs w:val="24"/>
        </w:rPr>
        <w:t>as a resource person to deliver a lecture on ‘Post-Colonialism and Literature’ at Subhas Ch. Bose Centenary College (University of Kalya</w:t>
      </w:r>
      <w:r w:rsidR="00377E96">
        <w:rPr>
          <w:rFonts w:ascii="Times New Roman" w:hAnsi="Times New Roman" w:cs="Times New Roman"/>
          <w:sz w:val="24"/>
          <w:szCs w:val="24"/>
        </w:rPr>
        <w:t>n</w:t>
      </w:r>
      <w:r w:rsidR="00DB512E" w:rsidRPr="00DB512E">
        <w:rPr>
          <w:rFonts w:ascii="Times New Roman" w:hAnsi="Times New Roman" w:cs="Times New Roman"/>
          <w:sz w:val="24"/>
          <w:szCs w:val="24"/>
        </w:rPr>
        <w:t xml:space="preserve">i) Lalbagh, Murshidabad </w:t>
      </w:r>
      <w:r w:rsidR="00DB512E">
        <w:rPr>
          <w:rFonts w:ascii="Times New Roman" w:hAnsi="Times New Roman" w:cs="Times New Roman"/>
          <w:sz w:val="24"/>
          <w:szCs w:val="24"/>
        </w:rPr>
        <w:t xml:space="preserve"> </w:t>
      </w:r>
      <w:r w:rsidR="00FF509A">
        <w:rPr>
          <w:rFonts w:ascii="Times New Roman" w:hAnsi="Times New Roman" w:cs="Times New Roman"/>
          <w:sz w:val="24"/>
          <w:szCs w:val="24"/>
        </w:rPr>
        <w:t xml:space="preserve"> </w:t>
      </w:r>
      <w:r w:rsidR="008E544D">
        <w:rPr>
          <w:rFonts w:ascii="Times New Roman" w:hAnsi="Times New Roman" w:cs="Times New Roman"/>
          <w:sz w:val="24"/>
          <w:szCs w:val="24"/>
        </w:rPr>
        <w:t xml:space="preserve">on </w:t>
      </w:r>
      <w:r w:rsidR="00DB512E">
        <w:rPr>
          <w:rFonts w:ascii="Times New Roman" w:hAnsi="Times New Roman" w:cs="Times New Roman"/>
          <w:sz w:val="24"/>
          <w:szCs w:val="24"/>
        </w:rPr>
        <w:t>16</w:t>
      </w:r>
      <w:r w:rsidR="00DB512E" w:rsidRPr="00DB51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512E">
        <w:rPr>
          <w:rFonts w:ascii="Times New Roman" w:hAnsi="Times New Roman" w:cs="Times New Roman"/>
          <w:sz w:val="24"/>
          <w:szCs w:val="24"/>
        </w:rPr>
        <w:t xml:space="preserve"> February,</w:t>
      </w:r>
      <w:r w:rsidR="006E781A">
        <w:rPr>
          <w:rFonts w:ascii="Times New Roman" w:hAnsi="Times New Roman" w:cs="Times New Roman"/>
          <w:sz w:val="24"/>
          <w:szCs w:val="24"/>
        </w:rPr>
        <w:t xml:space="preserve"> </w:t>
      </w:r>
      <w:r w:rsidR="00DB512E">
        <w:rPr>
          <w:rFonts w:ascii="Times New Roman" w:hAnsi="Times New Roman" w:cs="Times New Roman"/>
          <w:sz w:val="24"/>
          <w:szCs w:val="24"/>
        </w:rPr>
        <w:t>2018.</w:t>
      </w:r>
    </w:p>
    <w:p w:rsidR="006E781A" w:rsidRPr="003161F8" w:rsidRDefault="001C5F3E" w:rsidP="00DB5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deliver 63rd online lecture entitled “Diasporic Subjectivity: Changing Contours of Jhumpa Lahiri’s works” , organized by Calcutta Comparatists 1919 on 28</w:t>
      </w:r>
      <w:r w:rsidRPr="001C5F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February,2021.</w:t>
      </w: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3161F8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57" w:rsidRPr="00AF5EA1" w:rsidRDefault="00861157" w:rsidP="0086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</w:r>
      <w:r w:rsidRPr="00AF5E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861157" w:rsidRPr="00AF5EA1" w:rsidSect="00E3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92" w:rsidRDefault="00526092" w:rsidP="003161F8">
      <w:pPr>
        <w:spacing w:after="0" w:line="240" w:lineRule="auto"/>
      </w:pPr>
      <w:r>
        <w:separator/>
      </w:r>
    </w:p>
  </w:endnote>
  <w:endnote w:type="continuationSeparator" w:id="1">
    <w:p w:rsidR="00526092" w:rsidRDefault="00526092" w:rsidP="0031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92" w:rsidRDefault="00526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92" w:rsidRDefault="00526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92" w:rsidRDefault="00526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92" w:rsidRDefault="00526092" w:rsidP="003161F8">
      <w:pPr>
        <w:spacing w:after="0" w:line="240" w:lineRule="auto"/>
      </w:pPr>
      <w:r>
        <w:separator/>
      </w:r>
    </w:p>
  </w:footnote>
  <w:footnote w:type="continuationSeparator" w:id="1">
    <w:p w:rsidR="00526092" w:rsidRDefault="00526092" w:rsidP="0031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92" w:rsidRDefault="00526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565053189"/>
      <w:docPartObj>
        <w:docPartGallery w:val="Page Numbers (Top of Page)"/>
        <w:docPartUnique/>
      </w:docPartObj>
    </w:sdtPr>
    <w:sdtContent>
      <w:p w:rsidR="00526092" w:rsidRPr="00DA5592" w:rsidRDefault="00526092" w:rsidP="0082096D">
        <w:pPr>
          <w:pStyle w:val="Header"/>
          <w:jc w:val="center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 xml:space="preserve">                                                                                                      </w:t>
        </w:r>
        <w:r w:rsidR="0082096D">
          <w:rPr>
            <w:rFonts w:ascii="Times New Roman" w:hAnsi="Times New Roman" w:cs="Times New Roman"/>
            <w:b/>
          </w:rPr>
          <w:t xml:space="preserve">                   Bio-data</w:t>
        </w:r>
        <w:r w:rsidRPr="00DA5592">
          <w:rPr>
            <w:rFonts w:ascii="Times New Roman" w:hAnsi="Times New Roman" w:cs="Times New Roman"/>
            <w:b/>
          </w:rPr>
          <w:t xml:space="preserve">/Page </w: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A5592">
          <w:rPr>
            <w:rFonts w:ascii="Times New Roman" w:hAnsi="Times New Roman" w:cs="Times New Roman"/>
            <w:b/>
          </w:rPr>
          <w:instrText xml:space="preserve"> PAGE </w:instrTex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E58B3">
          <w:rPr>
            <w:rFonts w:ascii="Times New Roman" w:hAnsi="Times New Roman" w:cs="Times New Roman"/>
            <w:b/>
            <w:noProof/>
          </w:rPr>
          <w:t>4</w: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DA5592">
          <w:rPr>
            <w:rFonts w:ascii="Times New Roman" w:hAnsi="Times New Roman" w:cs="Times New Roman"/>
            <w:b/>
          </w:rPr>
          <w:t xml:space="preserve"> of </w: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A5592">
          <w:rPr>
            <w:rFonts w:ascii="Times New Roman" w:hAnsi="Times New Roman" w:cs="Times New Roman"/>
            <w:b/>
          </w:rPr>
          <w:instrText xml:space="preserve"> NUMPAGES  </w:instrTex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E58B3">
          <w:rPr>
            <w:rFonts w:ascii="Times New Roman" w:hAnsi="Times New Roman" w:cs="Times New Roman"/>
            <w:b/>
            <w:noProof/>
          </w:rPr>
          <w:t>7</w:t>
        </w:r>
        <w:r w:rsidR="00F9602F" w:rsidRPr="00DA559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526092" w:rsidRDefault="00526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92" w:rsidRDefault="00526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37D8"/>
    <w:multiLevelType w:val="hybridMultilevel"/>
    <w:tmpl w:val="4AA6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0BBC"/>
    <w:multiLevelType w:val="hybridMultilevel"/>
    <w:tmpl w:val="E80A65A8"/>
    <w:lvl w:ilvl="0" w:tplc="E84AE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2E9"/>
    <w:rsid w:val="00012F9E"/>
    <w:rsid w:val="00043105"/>
    <w:rsid w:val="00052F83"/>
    <w:rsid w:val="000D3B44"/>
    <w:rsid w:val="000E62E9"/>
    <w:rsid w:val="00114A8D"/>
    <w:rsid w:val="0011698D"/>
    <w:rsid w:val="00126D3C"/>
    <w:rsid w:val="00141139"/>
    <w:rsid w:val="00181033"/>
    <w:rsid w:val="001A12FA"/>
    <w:rsid w:val="001C5F3E"/>
    <w:rsid w:val="001D1774"/>
    <w:rsid w:val="002021EC"/>
    <w:rsid w:val="00225151"/>
    <w:rsid w:val="00243155"/>
    <w:rsid w:val="002A3B9D"/>
    <w:rsid w:val="002A43D0"/>
    <w:rsid w:val="002B30A9"/>
    <w:rsid w:val="00301D26"/>
    <w:rsid w:val="00305BB2"/>
    <w:rsid w:val="003161F8"/>
    <w:rsid w:val="00377E96"/>
    <w:rsid w:val="003B3D61"/>
    <w:rsid w:val="003E00C8"/>
    <w:rsid w:val="003E4B89"/>
    <w:rsid w:val="00412A0D"/>
    <w:rsid w:val="004228F7"/>
    <w:rsid w:val="00454509"/>
    <w:rsid w:val="004A46CF"/>
    <w:rsid w:val="004B2B3A"/>
    <w:rsid w:val="004C6715"/>
    <w:rsid w:val="004E58B3"/>
    <w:rsid w:val="004F786A"/>
    <w:rsid w:val="00526092"/>
    <w:rsid w:val="0053220F"/>
    <w:rsid w:val="00540122"/>
    <w:rsid w:val="005413FA"/>
    <w:rsid w:val="00543A82"/>
    <w:rsid w:val="00563476"/>
    <w:rsid w:val="005C254D"/>
    <w:rsid w:val="005D150C"/>
    <w:rsid w:val="005D674E"/>
    <w:rsid w:val="00634343"/>
    <w:rsid w:val="00667EFF"/>
    <w:rsid w:val="00686DC9"/>
    <w:rsid w:val="006E781A"/>
    <w:rsid w:val="00700640"/>
    <w:rsid w:val="00742144"/>
    <w:rsid w:val="007C31F6"/>
    <w:rsid w:val="007D02C4"/>
    <w:rsid w:val="007D76BE"/>
    <w:rsid w:val="007E0033"/>
    <w:rsid w:val="007E14D2"/>
    <w:rsid w:val="0080466B"/>
    <w:rsid w:val="00815252"/>
    <w:rsid w:val="0082096D"/>
    <w:rsid w:val="00833A44"/>
    <w:rsid w:val="00834BDD"/>
    <w:rsid w:val="00835B97"/>
    <w:rsid w:val="00861157"/>
    <w:rsid w:val="008A1C93"/>
    <w:rsid w:val="008C5A86"/>
    <w:rsid w:val="008E544D"/>
    <w:rsid w:val="0094071B"/>
    <w:rsid w:val="009858D6"/>
    <w:rsid w:val="009930F0"/>
    <w:rsid w:val="009C7126"/>
    <w:rsid w:val="009D0268"/>
    <w:rsid w:val="009D284A"/>
    <w:rsid w:val="009D30EE"/>
    <w:rsid w:val="009E21EB"/>
    <w:rsid w:val="00A55E32"/>
    <w:rsid w:val="00AA5345"/>
    <w:rsid w:val="00AB0282"/>
    <w:rsid w:val="00AB275C"/>
    <w:rsid w:val="00AB3D89"/>
    <w:rsid w:val="00AB7DBF"/>
    <w:rsid w:val="00AD1055"/>
    <w:rsid w:val="00AE0CFC"/>
    <w:rsid w:val="00AF5EA1"/>
    <w:rsid w:val="00AF7248"/>
    <w:rsid w:val="00B069B5"/>
    <w:rsid w:val="00B17AA1"/>
    <w:rsid w:val="00B31B2E"/>
    <w:rsid w:val="00BB084C"/>
    <w:rsid w:val="00BC5FC3"/>
    <w:rsid w:val="00C0047B"/>
    <w:rsid w:val="00C80048"/>
    <w:rsid w:val="00C90B60"/>
    <w:rsid w:val="00CA188E"/>
    <w:rsid w:val="00CA23B8"/>
    <w:rsid w:val="00CC7C4A"/>
    <w:rsid w:val="00CF248E"/>
    <w:rsid w:val="00D0152F"/>
    <w:rsid w:val="00D12F1C"/>
    <w:rsid w:val="00D51A9E"/>
    <w:rsid w:val="00D62FE7"/>
    <w:rsid w:val="00D9647D"/>
    <w:rsid w:val="00DA5592"/>
    <w:rsid w:val="00DB512E"/>
    <w:rsid w:val="00DE144F"/>
    <w:rsid w:val="00E068BE"/>
    <w:rsid w:val="00E12D2A"/>
    <w:rsid w:val="00E26E65"/>
    <w:rsid w:val="00E31F00"/>
    <w:rsid w:val="00E36340"/>
    <w:rsid w:val="00F00372"/>
    <w:rsid w:val="00F20B43"/>
    <w:rsid w:val="00F94EF0"/>
    <w:rsid w:val="00F9602F"/>
    <w:rsid w:val="00FB1FEF"/>
    <w:rsid w:val="00FF456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33"/>
    <w:pPr>
      <w:ind w:left="720"/>
      <w:contextualSpacing/>
    </w:pPr>
  </w:style>
  <w:style w:type="table" w:styleId="TableGrid">
    <w:name w:val="Table Grid"/>
    <w:basedOn w:val="TableNormal"/>
    <w:uiPriority w:val="59"/>
    <w:rsid w:val="007E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F8"/>
  </w:style>
  <w:style w:type="paragraph" w:styleId="Footer">
    <w:name w:val="footer"/>
    <w:basedOn w:val="Normal"/>
    <w:link w:val="FooterChar"/>
    <w:uiPriority w:val="99"/>
    <w:semiHidden/>
    <w:unhideWhenUsed/>
    <w:rsid w:val="0031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A822-EBA3-426A-A35A-61C3968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2021-03-10T04:05:00Z</dcterms:created>
  <dcterms:modified xsi:type="dcterms:W3CDTF">2021-03-10T04:05:00Z</dcterms:modified>
</cp:coreProperties>
</file>