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4" w:rsidRDefault="00E548E4" w:rsidP="003A25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CV </w:t>
      </w:r>
    </w:p>
    <w:p w:rsidR="003A25B0" w:rsidRPr="00630067" w:rsidRDefault="00E548E4" w:rsidP="003A25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Dr.Amal Bhattacharya, M.Sc.,Ph.D.</w:t>
      </w:r>
    </w:p>
    <w:p w:rsidR="003A25B0" w:rsidRPr="00630067" w:rsidRDefault="003A25B0" w:rsidP="003A25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Associate Professor,</w:t>
      </w:r>
      <w:r w:rsidRPr="00C64E9C">
        <w:t xml:space="preserve"> </w:t>
      </w:r>
    </w:p>
    <w:p w:rsidR="003A25B0" w:rsidRPr="00630067" w:rsidRDefault="003A25B0" w:rsidP="003A25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Department of Zoology,</w:t>
      </w:r>
    </w:p>
    <w:p w:rsidR="003A25B0" w:rsidRDefault="003A25B0" w:rsidP="003A25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Raiganj University</w:t>
      </w:r>
    </w:p>
    <w:p w:rsidR="00F065FC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25B0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Amal Bhattacharya, M.Sc., Ph.D.</w:t>
      </w:r>
    </w:p>
    <w:p w:rsidR="00F065FC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Father’s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Late Bimal Prosad Bhattacharya</w:t>
      </w:r>
    </w:p>
    <w:p w:rsidR="00F065FC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F065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June, 1957</w:t>
      </w:r>
    </w:p>
    <w:p w:rsidR="00F065FC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Nationality/Religion: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Indian/Hinduism</w:t>
      </w:r>
    </w:p>
    <w:p w:rsidR="00F065FC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M.Sc. (B.U) 1</w:t>
      </w:r>
      <w:r w:rsidRPr="00F065F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Class</w:t>
      </w:r>
    </w:p>
    <w:p w:rsidR="00F065FC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Ph.D. (RGU)</w:t>
      </w:r>
    </w:p>
    <w:p w:rsidR="00F065FC" w:rsidRDefault="00F065FC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Kalimpong College (from 15.9.’</w:t>
      </w:r>
      <w:r w:rsidR="004A7C94">
        <w:rPr>
          <w:rFonts w:ascii="Times New Roman" w:hAnsi="Times New Roman" w:cs="Times New Roman"/>
          <w:b/>
          <w:sz w:val="24"/>
          <w:szCs w:val="24"/>
        </w:rPr>
        <w:t>85 – 7.6.’86)</w:t>
      </w:r>
    </w:p>
    <w:p w:rsidR="004A7C94" w:rsidRDefault="004A7C94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Raiganj College (University College) from</w:t>
      </w:r>
    </w:p>
    <w:p w:rsidR="004A7C94" w:rsidRDefault="004A7C94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27.8.’88 – 2.2.2015)</w:t>
      </w:r>
    </w:p>
    <w:p w:rsidR="004A7C94" w:rsidRPr="00F065FC" w:rsidRDefault="004A7C94" w:rsidP="00F06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Raiganj University (from 3.2.2015 – present)</w:t>
      </w:r>
    </w:p>
    <w:p w:rsidR="003A25B0" w:rsidRDefault="003A25B0" w:rsidP="003A25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25B0" w:rsidRDefault="003A25B0" w:rsidP="003A25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of Conference/Seminar/Symposium/Workshop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3525"/>
        <w:gridCol w:w="1469"/>
        <w:gridCol w:w="973"/>
        <w:gridCol w:w="2623"/>
      </w:tblGrid>
      <w:tr w:rsidR="003A25B0" w:rsidTr="00464592">
        <w:tc>
          <w:tcPr>
            <w:tcW w:w="1101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525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 of Conference/Seminar/Symposium/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469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97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or Venue</w:t>
            </w:r>
          </w:p>
        </w:tc>
        <w:tc>
          <w:tcPr>
            <w:tcW w:w="262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Paper(s)/ Participated</w:t>
            </w:r>
          </w:p>
        </w:tc>
      </w:tr>
      <w:tr w:rsidR="003A25B0" w:rsidTr="00464592">
        <w:tc>
          <w:tcPr>
            <w:tcW w:w="1101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(July-June)</w:t>
            </w:r>
          </w:p>
        </w:tc>
        <w:tc>
          <w:tcPr>
            <w:tcW w:w="3525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 State Level Seminar on “Inland Aquaculture and Present Scenario of West Bengal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2.National Seminar on: Significance of Bio-products for Insect Pest Management</w:t>
            </w:r>
          </w:p>
        </w:tc>
        <w:tc>
          <w:tcPr>
            <w:tcW w:w="1469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Zoology,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Raiganj University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06.06.2015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Zoology, Raiganj University 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97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Chemis-try Gallery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262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“Degradation of Water Quality of Surface Water, Uttar Dinajpur District during last 30 years”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“Crop Ptrotection &amp; Production for Eco-sustainability</w:t>
            </w:r>
          </w:p>
        </w:tc>
      </w:tr>
      <w:tr w:rsidR="003A25B0" w:rsidTr="00464592">
        <w:tc>
          <w:tcPr>
            <w:tcW w:w="1101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(July-June)</w:t>
            </w:r>
          </w:p>
        </w:tc>
        <w:tc>
          <w:tcPr>
            <w:tcW w:w="3525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 on: Recent Trends in Life Sciences</w:t>
            </w:r>
          </w:p>
        </w:tc>
        <w:tc>
          <w:tcPr>
            <w:tcW w:w="1469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Zoology, Raiganj University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26.03.2017</w:t>
            </w:r>
          </w:p>
        </w:tc>
        <w:tc>
          <w:tcPr>
            <w:tcW w:w="97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Moderation Hall,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Controller of Examinations Branch</w:t>
            </w:r>
          </w:p>
        </w:tc>
        <w:tc>
          <w:tcPr>
            <w:tcW w:w="262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“Occurrence of Home Range and Territoriality of Great Indian one horned Rhinoceros (R.unicornis,L.) at Gorumara, Jaldapara and Kaziranga National Parks, India”</w:t>
            </w:r>
          </w:p>
        </w:tc>
      </w:tr>
      <w:tr w:rsidR="003A25B0" w:rsidTr="00464592">
        <w:tc>
          <w:tcPr>
            <w:tcW w:w="1101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(July-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June)</w:t>
            </w:r>
          </w:p>
        </w:tc>
        <w:tc>
          <w:tcPr>
            <w:tcW w:w="3525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1.International Conference on Local Issues, Global Resolutions, Ecology, Environment, Climate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Economy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2.National Seminar on “Emerging Areas of Sericulture: Issues, Challenges and Industrial Application for Sustainable Development and Eco-Restoration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Raiganj University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January2018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Sericulture (Centre for Applied Biology), Raiganj University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January2018</w:t>
            </w:r>
          </w:p>
        </w:tc>
        <w:tc>
          <w:tcPr>
            <w:tcW w:w="97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P.R. Dashmunshi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Hall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 Dashmunshi Hall</w:t>
            </w:r>
          </w:p>
        </w:tc>
        <w:tc>
          <w:tcPr>
            <w:tcW w:w="262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1.”Population Status of Great Indian one horned rhinoceros at Gorumara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Jaldapara National Parks, India”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2.”Increasing Pressure of Human Population surrounding Wildlife Habitats creates Detrimental Effects in Dooars and Terai Regions of West Bengal.”</w:t>
            </w:r>
          </w:p>
        </w:tc>
      </w:tr>
      <w:tr w:rsidR="003A25B0" w:rsidTr="00464592">
        <w:tc>
          <w:tcPr>
            <w:tcW w:w="1101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(July-June)</w:t>
            </w:r>
          </w:p>
        </w:tc>
        <w:tc>
          <w:tcPr>
            <w:tcW w:w="3525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State Level Seminar on: The Present Status of Indian Palm Civet in West Bengal</w:t>
            </w:r>
          </w:p>
        </w:tc>
        <w:tc>
          <w:tcPr>
            <w:tcW w:w="1469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Zoology, Raiganj University</w:t>
            </w:r>
          </w:p>
        </w:tc>
        <w:tc>
          <w:tcPr>
            <w:tcW w:w="97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PR.Dasmunshi Hall</w:t>
            </w:r>
          </w:p>
        </w:tc>
        <w:tc>
          <w:tcPr>
            <w:tcW w:w="262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Current Status of Indian Palm Civet in Uttar Dinajpur District and its adjoining areas in West Bengal”</w:t>
            </w:r>
          </w:p>
        </w:tc>
      </w:tr>
    </w:tbl>
    <w:p w:rsidR="003A25B0" w:rsidRPr="00E40C85" w:rsidRDefault="003A25B0" w:rsidP="003A25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5B0" w:rsidRDefault="003A25B0" w:rsidP="003A25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28FA">
        <w:rPr>
          <w:rFonts w:ascii="Times New Roman" w:hAnsi="Times New Roman" w:cs="Times New Roman"/>
          <w:b/>
          <w:sz w:val="24"/>
          <w:szCs w:val="24"/>
        </w:rPr>
        <w:t>Publication</w:t>
      </w:r>
      <w:r w:rsidR="00176C9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01"/>
        <w:gridCol w:w="3543"/>
        <w:gridCol w:w="2410"/>
        <w:gridCol w:w="284"/>
        <w:gridCol w:w="2353"/>
      </w:tblGrid>
      <w:tr w:rsidR="003A25B0" w:rsidTr="00464592">
        <w:tc>
          <w:tcPr>
            <w:tcW w:w="1101" w:type="dxa"/>
          </w:tcPr>
          <w:p w:rsidR="003A25B0" w:rsidRPr="003928FA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543" w:type="dxa"/>
          </w:tcPr>
          <w:p w:rsidR="003A25B0" w:rsidRPr="003928FA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Title/Book Title</w:t>
            </w:r>
          </w:p>
        </w:tc>
        <w:tc>
          <w:tcPr>
            <w:tcW w:w="2410" w:type="dxa"/>
          </w:tcPr>
          <w:p w:rsidR="003A25B0" w:rsidRPr="003928FA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284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A25B0" w:rsidRPr="002C686B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B">
              <w:rPr>
                <w:rFonts w:ascii="Times New Roman" w:hAnsi="Times New Roman" w:cs="Times New Roman"/>
                <w:sz w:val="24"/>
                <w:szCs w:val="24"/>
              </w:rPr>
              <w:t>ISSN/ISBN No.</w:t>
            </w:r>
          </w:p>
        </w:tc>
      </w:tr>
      <w:tr w:rsidR="003A25B0" w:rsidTr="00464592">
        <w:tc>
          <w:tcPr>
            <w:tcW w:w="1101" w:type="dxa"/>
          </w:tcPr>
          <w:p w:rsidR="003A25B0" w:rsidRPr="002C686B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(July-June)</w:t>
            </w:r>
          </w:p>
        </w:tc>
        <w:tc>
          <w:tcPr>
            <w:tcW w:w="354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000000" w:themeColor="text1"/>
            </w:tcBorders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5B0" w:rsidTr="00464592">
        <w:tc>
          <w:tcPr>
            <w:tcW w:w="1101" w:type="dxa"/>
          </w:tcPr>
          <w:p w:rsidR="003A25B0" w:rsidRPr="002C686B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 (July-June</w:t>
            </w:r>
          </w:p>
        </w:tc>
        <w:tc>
          <w:tcPr>
            <w:tcW w:w="3543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1.Defecation Behaviour of Great Indian One Horned Rhinoceros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Rhinoceros unicornis,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Linn.)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Pr="00724118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2.Study on Group Size and Group Composition of Great Indian one Horned Rhinoceros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R.unicornis,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Linn.) at Gorumara,Jaldapara and Kaziranga National Parks,India.</w:t>
            </w:r>
          </w:p>
        </w:tc>
        <w:tc>
          <w:tcPr>
            <w:tcW w:w="2410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86B">
              <w:rPr>
                <w:rFonts w:ascii="Times New Roman" w:hAnsi="Times New Roman" w:cs="Times New Roman"/>
                <w:sz w:val="24"/>
                <w:szCs w:val="24"/>
              </w:rPr>
              <w:t>International Journal of Science and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Vol.5, Issue 7, July,2016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Pr="002C686B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Science and Research, Vol.5, Issue 9, September,2016</w:t>
            </w:r>
          </w:p>
        </w:tc>
        <w:tc>
          <w:tcPr>
            <w:tcW w:w="284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118">
              <w:rPr>
                <w:rFonts w:ascii="Times New Roman" w:hAnsi="Times New Roman" w:cs="Times New Roman"/>
                <w:sz w:val="24"/>
                <w:szCs w:val="24"/>
              </w:rPr>
              <w:t>ISSN:2319-7064</w:t>
            </w: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B0" w:rsidRPr="00724118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ISSN: 2319-7064</w:t>
            </w:r>
          </w:p>
        </w:tc>
      </w:tr>
      <w:tr w:rsidR="003A25B0" w:rsidTr="00464592">
        <w:tc>
          <w:tcPr>
            <w:tcW w:w="1101" w:type="dxa"/>
          </w:tcPr>
          <w:p w:rsidR="003A25B0" w:rsidRPr="00724118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(July-June)</w:t>
            </w:r>
          </w:p>
        </w:tc>
        <w:tc>
          <w:tcPr>
            <w:tcW w:w="3543" w:type="dxa"/>
          </w:tcPr>
          <w:p w:rsidR="003A25B0" w:rsidRPr="00724118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118">
              <w:rPr>
                <w:rFonts w:ascii="Times New Roman" w:hAnsi="Times New Roman" w:cs="Times New Roman"/>
                <w:sz w:val="24"/>
                <w:szCs w:val="24"/>
              </w:rPr>
              <w:t>Why Do Indian Rhinos Eat Elephant Grasses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3A25B0" w:rsidRPr="00724118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118">
              <w:rPr>
                <w:rFonts w:ascii="Times New Roman" w:hAnsi="Times New Roman" w:cs="Times New Roman"/>
                <w:sz w:val="24"/>
                <w:szCs w:val="24"/>
              </w:rPr>
              <w:t>International Journal of Trend in Research and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Vol.4(5) Sep-Oct 2017</w:t>
            </w:r>
          </w:p>
        </w:tc>
        <w:tc>
          <w:tcPr>
            <w:tcW w:w="284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3A25B0" w:rsidRPr="00630067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7">
              <w:rPr>
                <w:rFonts w:ascii="Times New Roman" w:hAnsi="Times New Roman" w:cs="Times New Roman"/>
                <w:sz w:val="24"/>
                <w:szCs w:val="24"/>
              </w:rPr>
              <w:t>ISSN: 2394-9333</w:t>
            </w:r>
          </w:p>
        </w:tc>
      </w:tr>
      <w:tr w:rsidR="003A25B0" w:rsidTr="00464592">
        <w:tc>
          <w:tcPr>
            <w:tcW w:w="1101" w:type="dxa"/>
          </w:tcPr>
          <w:p w:rsidR="003A25B0" w:rsidRPr="00630067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(July-June)</w:t>
            </w:r>
          </w:p>
        </w:tc>
        <w:tc>
          <w:tcPr>
            <w:tcW w:w="3543" w:type="dxa"/>
          </w:tcPr>
          <w:p w:rsidR="003A25B0" w:rsidRPr="00630067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7">
              <w:rPr>
                <w:rFonts w:ascii="Times New Roman" w:hAnsi="Times New Roman" w:cs="Times New Roman"/>
                <w:sz w:val="24"/>
                <w:szCs w:val="24"/>
              </w:rPr>
              <w:t>Over Population, Skewed Sex Ratio and High Homozygosity are Major Constraints for Better Survival of Indian Rhin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at Gorumara National Park, In</w:t>
            </w:r>
            <w:r w:rsidRPr="00630067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  <w:tc>
          <w:tcPr>
            <w:tcW w:w="2410" w:type="dxa"/>
          </w:tcPr>
          <w:p w:rsidR="003A25B0" w:rsidRPr="00630067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Trend in Research and Development, Vol.5(4) July-Aug,2018</w:t>
            </w:r>
          </w:p>
        </w:tc>
        <w:tc>
          <w:tcPr>
            <w:tcW w:w="284" w:type="dxa"/>
          </w:tcPr>
          <w:p w:rsidR="003A25B0" w:rsidRDefault="003A25B0" w:rsidP="004645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A25B0" w:rsidRPr="00630067" w:rsidRDefault="003A25B0" w:rsidP="004645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067">
              <w:rPr>
                <w:rFonts w:ascii="Times New Roman" w:hAnsi="Times New Roman" w:cs="Times New Roman"/>
                <w:sz w:val="24"/>
                <w:szCs w:val="24"/>
              </w:rPr>
              <w:t>ISSN:2394-9333</w:t>
            </w:r>
          </w:p>
        </w:tc>
      </w:tr>
      <w:tr w:rsidR="00FE4D65" w:rsidTr="00FE4D65">
        <w:tc>
          <w:tcPr>
            <w:tcW w:w="1101" w:type="dxa"/>
          </w:tcPr>
          <w:p w:rsidR="00FE4D65" w:rsidRPr="00FE4D65" w:rsidRDefault="00FE4D65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2019- 2020 (July- June)</w:t>
            </w:r>
          </w:p>
        </w:tc>
        <w:tc>
          <w:tcPr>
            <w:tcW w:w="3543" w:type="dxa"/>
          </w:tcPr>
          <w:p w:rsidR="00FE4D65" w:rsidRPr="00FE4D65" w:rsidRDefault="00FE4D65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65" w:rsidRDefault="00FE4D65" w:rsidP="003A25B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FE4D65" w:rsidRDefault="00FE4D65" w:rsidP="003A25B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D65" w:rsidTr="00FE4D65">
        <w:tc>
          <w:tcPr>
            <w:tcW w:w="1101" w:type="dxa"/>
          </w:tcPr>
          <w:p w:rsidR="00FE4D65" w:rsidRPr="00AD5753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(July- June)</w:t>
            </w:r>
          </w:p>
        </w:tc>
        <w:tc>
          <w:tcPr>
            <w:tcW w:w="3543" w:type="dxa"/>
          </w:tcPr>
          <w:p w:rsidR="00FE4D65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1.The Dismal Picture of Lentic Water bodies and Over Exploitation of Groundwater Storage in Raiganj Block of North Dinajpur District, W.B., India.</w:t>
            </w:r>
          </w:p>
          <w:p w:rsidR="00AD5753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3" w:rsidRPr="00AD5753" w:rsidRDefault="00AD5753" w:rsidP="00AD57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2.Communication Types in Indian Rhinoceros 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R. unicornis,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Linn.)</w:t>
            </w:r>
          </w:p>
        </w:tc>
        <w:tc>
          <w:tcPr>
            <w:tcW w:w="2410" w:type="dxa"/>
          </w:tcPr>
          <w:p w:rsidR="00AD5753" w:rsidRDefault="00AD5753" w:rsidP="00AD5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Trend in Research and Development</w:t>
            </w:r>
          </w:p>
          <w:p w:rsidR="00FE4D65" w:rsidRDefault="00AD5753" w:rsidP="00AD5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Vol.7(4), July-August, 2020</w:t>
            </w:r>
          </w:p>
          <w:p w:rsidR="00AD5753" w:rsidRDefault="00AD5753" w:rsidP="00AD57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3" w:rsidRDefault="00AD5753" w:rsidP="00AD57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-Do-</w:t>
            </w:r>
          </w:p>
        </w:tc>
        <w:tc>
          <w:tcPr>
            <w:tcW w:w="2637" w:type="dxa"/>
            <w:gridSpan w:val="2"/>
          </w:tcPr>
          <w:p w:rsidR="00FE4D65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30067">
              <w:rPr>
                <w:rFonts w:ascii="Times New Roman" w:hAnsi="Times New Roman" w:cs="Times New Roman"/>
                <w:sz w:val="24"/>
                <w:szCs w:val="24"/>
              </w:rPr>
              <w:t>ISSN:2394-9333</w:t>
            </w:r>
          </w:p>
          <w:p w:rsidR="00AD5753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3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3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3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3" w:rsidRDefault="00AD5753" w:rsidP="003A2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53" w:rsidRDefault="00AD5753" w:rsidP="003A25B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-Do-</w:t>
            </w:r>
          </w:p>
        </w:tc>
      </w:tr>
    </w:tbl>
    <w:p w:rsidR="003A25B0" w:rsidRDefault="003A25B0" w:rsidP="003A25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5753" w:rsidRDefault="00AD5753" w:rsidP="003A25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Activities:</w:t>
      </w:r>
    </w:p>
    <w:p w:rsidR="003A25B0" w:rsidRPr="00710AE7" w:rsidRDefault="003A25B0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AE7">
        <w:rPr>
          <w:rFonts w:ascii="Times New Roman" w:hAnsi="Times New Roman" w:cs="Times New Roman"/>
          <w:sz w:val="24"/>
          <w:szCs w:val="24"/>
        </w:rPr>
        <w:t>Reviewer of  Journal of Environmental Biology (An International Research Journal on Environmental Science and Toxicology ) ISSN: 0254- 8704 (Print) and 2394-0379 (on line) from 4</w:t>
      </w:r>
      <w:r w:rsidRPr="00710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0AE7">
        <w:rPr>
          <w:rFonts w:ascii="Times New Roman" w:hAnsi="Times New Roman" w:cs="Times New Roman"/>
          <w:sz w:val="24"/>
          <w:szCs w:val="24"/>
        </w:rPr>
        <w:t xml:space="preserve"> April,2019 onwards</w:t>
      </w:r>
    </w:p>
    <w:p w:rsidR="003A25B0" w:rsidRPr="00710AE7" w:rsidRDefault="003A25B0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AE7">
        <w:rPr>
          <w:rFonts w:ascii="Times New Roman" w:hAnsi="Times New Roman" w:cs="Times New Roman"/>
          <w:sz w:val="24"/>
          <w:szCs w:val="24"/>
        </w:rPr>
        <w:t>Reviewer of an International Wildlife Journal “Pachyderm- Journal for African Elephant, African Rhino and Asian Rhino Specialist Group” from 9</w:t>
      </w:r>
      <w:r w:rsidRPr="00710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0AE7">
        <w:rPr>
          <w:rFonts w:ascii="Times New Roman" w:hAnsi="Times New Roman" w:cs="Times New Roman"/>
          <w:sz w:val="24"/>
          <w:szCs w:val="24"/>
        </w:rPr>
        <w:t xml:space="preserve"> December,2019.</w:t>
      </w:r>
    </w:p>
    <w:p w:rsidR="003A25B0" w:rsidRPr="00392221" w:rsidRDefault="003A25B0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92221">
        <w:rPr>
          <w:rFonts w:ascii="Times New Roman" w:hAnsi="Times New Roman" w:cs="Times New Roman"/>
          <w:b/>
          <w:sz w:val="24"/>
          <w:szCs w:val="24"/>
        </w:rPr>
        <w:t>Former Secretary of “Translocation and Reintroduction” section of Asian Rhino Specialist Group from December, 1993 to December,1996.</w:t>
      </w:r>
    </w:p>
    <w:p w:rsidR="00392221" w:rsidRPr="00392221" w:rsidRDefault="00392221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92221">
        <w:rPr>
          <w:rFonts w:ascii="Times New Roman" w:hAnsi="Times New Roman" w:cs="Times New Roman"/>
          <w:b/>
          <w:sz w:val="24"/>
          <w:szCs w:val="24"/>
        </w:rPr>
        <w:t>Panelled thesis examiner of the Department of Zoology, University of Queen’s Land, Brisbaine, Australia from April,2020.</w:t>
      </w:r>
    </w:p>
    <w:p w:rsidR="00392221" w:rsidRPr="00392221" w:rsidRDefault="00392221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92221">
        <w:rPr>
          <w:rFonts w:ascii="Times New Roman" w:hAnsi="Times New Roman" w:cs="Times New Roman"/>
          <w:b/>
          <w:sz w:val="24"/>
          <w:szCs w:val="24"/>
        </w:rPr>
        <w:t>Active contributor of Singapur and London based RHINO RESOURCE CENTRE</w:t>
      </w:r>
      <w:r>
        <w:rPr>
          <w:rFonts w:ascii="Times New Roman" w:hAnsi="Times New Roman" w:cs="Times New Roman"/>
          <w:b/>
          <w:sz w:val="24"/>
          <w:szCs w:val="24"/>
        </w:rPr>
        <w:t xml:space="preserve"> from September,2020.</w:t>
      </w:r>
    </w:p>
    <w:p w:rsidR="003A25B0" w:rsidRDefault="00F065FC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A25B0" w:rsidRPr="00710AE7">
        <w:rPr>
          <w:rFonts w:ascii="Times New Roman" w:hAnsi="Times New Roman" w:cs="Times New Roman"/>
          <w:sz w:val="24"/>
          <w:szCs w:val="24"/>
        </w:rPr>
        <w:t>ne</w:t>
      </w:r>
      <w:r w:rsidR="00392221">
        <w:rPr>
          <w:rFonts w:ascii="Times New Roman" w:hAnsi="Times New Roman" w:cs="Times New Roman"/>
          <w:sz w:val="24"/>
          <w:szCs w:val="24"/>
        </w:rPr>
        <w:t xml:space="preserve"> student named </w:t>
      </w:r>
      <w:r w:rsidR="003A25B0" w:rsidRPr="00710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0AE7">
        <w:rPr>
          <w:rFonts w:ascii="Times New Roman" w:hAnsi="Times New Roman" w:cs="Times New Roman"/>
          <w:sz w:val="24"/>
          <w:szCs w:val="24"/>
        </w:rPr>
        <w:t xml:space="preserve">warded  M.Phil. degree </w:t>
      </w:r>
      <w:r w:rsidR="003A25B0" w:rsidRPr="00710AE7">
        <w:rPr>
          <w:rFonts w:ascii="Times New Roman" w:hAnsi="Times New Roman" w:cs="Times New Roman"/>
          <w:sz w:val="24"/>
          <w:szCs w:val="24"/>
        </w:rPr>
        <w:t>under the supervision of undersigned, dissertation entitled “ Observation on the Population Status, Ecology and Behaviour of Migratory Birds at Raiganj Wildlife Sanctuary, West Bengal, India, with suggestive Conservation Measures”- provisionally awarded on 23</w:t>
      </w:r>
      <w:r w:rsidR="003A25B0" w:rsidRPr="00710A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A25B0" w:rsidRPr="00710AE7">
        <w:rPr>
          <w:rFonts w:ascii="Times New Roman" w:hAnsi="Times New Roman" w:cs="Times New Roman"/>
          <w:sz w:val="24"/>
          <w:szCs w:val="24"/>
        </w:rPr>
        <w:t xml:space="preserve"> September,2019.</w:t>
      </w:r>
    </w:p>
    <w:p w:rsidR="003A25B0" w:rsidRDefault="003A25B0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Synopsis have been submitted by three Ph.D students, namely Abhisek Sinha, Niloy Das and Sishutosh Roy. Abhisek Sinha has already given his Pre-registration seminar.</w:t>
      </w:r>
    </w:p>
    <w:p w:rsidR="00E548E4" w:rsidRPr="00710AE7" w:rsidRDefault="00333FEF" w:rsidP="003A25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b/>
          <w:sz w:val="24"/>
          <w:szCs w:val="24"/>
        </w:rPr>
        <w:t>Published altogether 25</w:t>
      </w:r>
      <w:r w:rsidR="00E548E4" w:rsidRPr="00392221">
        <w:rPr>
          <w:rFonts w:ascii="Times New Roman" w:hAnsi="Times New Roman" w:cs="Times New Roman"/>
          <w:b/>
          <w:sz w:val="24"/>
          <w:szCs w:val="24"/>
        </w:rPr>
        <w:t xml:space="preserve"> research papers in different National and International Journals.</w:t>
      </w:r>
    </w:p>
    <w:p w:rsidR="00071864" w:rsidRDefault="00071864"/>
    <w:p w:rsidR="00AD5753" w:rsidRPr="00FB67B6" w:rsidRDefault="00AD5753" w:rsidP="00AD5753">
      <w:pPr>
        <w:pStyle w:val="NoSpacing"/>
        <w:jc w:val="right"/>
        <w:rPr>
          <w:b/>
          <w:color w:val="7030A0"/>
        </w:rPr>
      </w:pPr>
      <w:r w:rsidRPr="00FB67B6">
        <w:rPr>
          <w:b/>
          <w:color w:val="7030A0"/>
        </w:rPr>
        <w:t>Dr. Amal Bhattacharya</w:t>
      </w:r>
    </w:p>
    <w:p w:rsidR="00AD5753" w:rsidRPr="00FB67B6" w:rsidRDefault="00AD5753" w:rsidP="00AD5753">
      <w:pPr>
        <w:pStyle w:val="NoSpacing"/>
        <w:jc w:val="right"/>
        <w:rPr>
          <w:b/>
          <w:color w:val="7030A0"/>
        </w:rPr>
      </w:pPr>
      <w:r w:rsidRPr="00FB67B6">
        <w:rPr>
          <w:b/>
          <w:color w:val="7030A0"/>
        </w:rPr>
        <w:t>Associate Professor</w:t>
      </w:r>
    </w:p>
    <w:p w:rsidR="00AD5753" w:rsidRDefault="00AD5753" w:rsidP="00AD5753">
      <w:pPr>
        <w:pStyle w:val="NoSpacing"/>
        <w:jc w:val="right"/>
        <w:rPr>
          <w:color w:val="7030A0"/>
        </w:rPr>
      </w:pPr>
      <w:r w:rsidRPr="00FB67B6">
        <w:rPr>
          <w:b/>
          <w:color w:val="7030A0"/>
        </w:rPr>
        <w:t>Department of Zoology</w:t>
      </w:r>
    </w:p>
    <w:p w:rsidR="00AD5753" w:rsidRPr="00FB67B6" w:rsidRDefault="00AD5753" w:rsidP="00AD5753">
      <w:pPr>
        <w:pStyle w:val="NoSpacing"/>
        <w:jc w:val="right"/>
        <w:rPr>
          <w:b/>
          <w:color w:val="7030A0"/>
        </w:rPr>
      </w:pPr>
      <w:r w:rsidRPr="00FB67B6">
        <w:rPr>
          <w:b/>
          <w:color w:val="7030A0"/>
        </w:rPr>
        <w:t>Raiganj University</w:t>
      </w:r>
    </w:p>
    <w:p w:rsidR="00AD5753" w:rsidRPr="00AD5753" w:rsidRDefault="00AD5753" w:rsidP="00AD5753">
      <w:pPr>
        <w:jc w:val="right"/>
        <w:rPr>
          <w:color w:val="7030A0"/>
        </w:rPr>
      </w:pPr>
    </w:p>
    <w:sectPr w:rsidR="00AD5753" w:rsidRPr="00AD5753" w:rsidSect="00E40C85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5C" w:rsidRDefault="0064665C" w:rsidP="00E548E4">
      <w:pPr>
        <w:spacing w:after="0" w:line="240" w:lineRule="auto"/>
      </w:pPr>
      <w:r>
        <w:separator/>
      </w:r>
    </w:p>
  </w:endnote>
  <w:endnote w:type="continuationSeparator" w:id="1">
    <w:p w:rsidR="0064665C" w:rsidRDefault="0064665C" w:rsidP="00E5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7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48E4" w:rsidRDefault="0013643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4665C" w:rsidRPr="0064665C">
            <w:rPr>
              <w:b/>
              <w:noProof/>
            </w:rPr>
            <w:t>1</w:t>
          </w:r>
        </w:fldSimple>
        <w:r w:rsidR="00E548E4">
          <w:rPr>
            <w:b/>
          </w:rPr>
          <w:t xml:space="preserve"> | </w:t>
        </w:r>
        <w:r w:rsidR="00E548E4">
          <w:rPr>
            <w:color w:val="7F7F7F" w:themeColor="background1" w:themeShade="7F"/>
            <w:spacing w:val="60"/>
          </w:rPr>
          <w:t>Page</w:t>
        </w:r>
      </w:p>
    </w:sdtContent>
  </w:sdt>
  <w:p w:rsidR="00E548E4" w:rsidRDefault="00E54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5C" w:rsidRDefault="0064665C" w:rsidP="00E548E4">
      <w:pPr>
        <w:spacing w:after="0" w:line="240" w:lineRule="auto"/>
      </w:pPr>
      <w:r>
        <w:separator/>
      </w:r>
    </w:p>
  </w:footnote>
  <w:footnote w:type="continuationSeparator" w:id="1">
    <w:p w:rsidR="0064665C" w:rsidRDefault="0064665C" w:rsidP="00E5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E4" w:rsidRDefault="00E548E4">
    <w:pPr>
      <w:pStyle w:val="Header"/>
    </w:pPr>
    <w:r>
      <w:rPr>
        <w:noProof/>
        <w:lang w:eastAsia="en-IN"/>
      </w:rPr>
      <w:drawing>
        <wp:inline distT="0" distB="0" distL="0" distR="0">
          <wp:extent cx="1010412" cy="1431036"/>
          <wp:effectExtent l="19050" t="0" r="0" b="0"/>
          <wp:docPr id="1" name="Picture 0" descr="Amal Bhattachar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l Bhattachary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412" cy="143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EB9"/>
    <w:multiLevelType w:val="hybridMultilevel"/>
    <w:tmpl w:val="9FEA5E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3AF9"/>
    <w:multiLevelType w:val="hybridMultilevel"/>
    <w:tmpl w:val="F54C05DA"/>
    <w:lvl w:ilvl="0" w:tplc="2E56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A25B0"/>
    <w:rsid w:val="00051A72"/>
    <w:rsid w:val="00064D90"/>
    <w:rsid w:val="00071864"/>
    <w:rsid w:val="00136436"/>
    <w:rsid w:val="00176C9E"/>
    <w:rsid w:val="00315BD5"/>
    <w:rsid w:val="00333FEF"/>
    <w:rsid w:val="00392221"/>
    <w:rsid w:val="003A25B0"/>
    <w:rsid w:val="004A7C94"/>
    <w:rsid w:val="005351DA"/>
    <w:rsid w:val="0064665C"/>
    <w:rsid w:val="00684B0F"/>
    <w:rsid w:val="008B5037"/>
    <w:rsid w:val="00AA6BC5"/>
    <w:rsid w:val="00AD5753"/>
    <w:rsid w:val="00B7605B"/>
    <w:rsid w:val="00D57DF4"/>
    <w:rsid w:val="00D620A0"/>
    <w:rsid w:val="00E548E4"/>
    <w:rsid w:val="00F065FC"/>
    <w:rsid w:val="00FB67B6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5B0"/>
    <w:pPr>
      <w:spacing w:after="0" w:line="240" w:lineRule="auto"/>
    </w:pPr>
  </w:style>
  <w:style w:type="table" w:styleId="TableGrid">
    <w:name w:val="Table Grid"/>
    <w:basedOn w:val="TableNormal"/>
    <w:uiPriority w:val="59"/>
    <w:rsid w:val="003A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8E4"/>
  </w:style>
  <w:style w:type="paragraph" w:styleId="Footer">
    <w:name w:val="footer"/>
    <w:basedOn w:val="Normal"/>
    <w:link w:val="FooterChar"/>
    <w:uiPriority w:val="99"/>
    <w:unhideWhenUsed/>
    <w:rsid w:val="00E5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E4"/>
  </w:style>
  <w:style w:type="paragraph" w:styleId="BalloonText">
    <w:name w:val="Balloon Text"/>
    <w:basedOn w:val="Normal"/>
    <w:link w:val="BalloonTextChar"/>
    <w:uiPriority w:val="99"/>
    <w:semiHidden/>
    <w:unhideWhenUsed/>
    <w:rsid w:val="00E5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6940-55C3-4D52-888A-3D99B74E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2020-03-10T14:55:00Z</dcterms:created>
  <dcterms:modified xsi:type="dcterms:W3CDTF">2020-10-29T10:26:00Z</dcterms:modified>
</cp:coreProperties>
</file>